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163D" w14:textId="77777777" w:rsidR="001F7E49" w:rsidRDefault="00C35517" w:rsidP="001F7E49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 w:rsidRPr="006355C9">
        <w:rPr>
          <w:rFonts w:ascii="Arial" w:hAnsi="Arial" w:cs="Arial"/>
          <w:b/>
          <w:sz w:val="24"/>
          <w:lang w:val="en-US"/>
        </w:rPr>
        <w:t>CITIZEN</w:t>
      </w:r>
      <w:r w:rsidR="00874595">
        <w:rPr>
          <w:rFonts w:ascii="Arial" w:hAnsi="Arial" w:cs="Arial"/>
          <w:b/>
          <w:sz w:val="24"/>
          <w:lang w:val="en-US"/>
        </w:rPr>
        <w:t>’S</w:t>
      </w:r>
      <w:r w:rsidRPr="006355C9">
        <w:rPr>
          <w:rFonts w:ascii="Arial" w:hAnsi="Arial" w:cs="Arial"/>
          <w:b/>
          <w:sz w:val="24"/>
          <w:lang w:val="en-US"/>
        </w:rPr>
        <w:t xml:space="preserve"> CHARTER </w:t>
      </w:r>
    </w:p>
    <w:p w14:paraId="00AC2FBD" w14:textId="148E61F4" w:rsidR="00C35517" w:rsidRDefault="001F7E49" w:rsidP="001F7E49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INTERNAL AUDIT SERVICE (IAS)</w:t>
      </w:r>
      <w:r w:rsidR="00C35517" w:rsidRPr="006355C9">
        <w:rPr>
          <w:rFonts w:ascii="Arial" w:hAnsi="Arial" w:cs="Arial"/>
          <w:b/>
          <w:sz w:val="24"/>
          <w:lang w:val="en-US"/>
        </w:rPr>
        <w:br/>
      </w:r>
      <w:r w:rsidR="005539D1">
        <w:rPr>
          <w:rFonts w:ascii="Arial" w:hAnsi="Arial" w:cs="Arial"/>
          <w:b/>
          <w:sz w:val="24"/>
          <w:lang w:val="en-US"/>
        </w:rPr>
        <w:t xml:space="preserve">MGA SERBISYONG AWDIT </w:t>
      </w:r>
      <w:r w:rsidR="00653467">
        <w:rPr>
          <w:rFonts w:ascii="Arial" w:hAnsi="Arial" w:cs="Arial"/>
          <w:b/>
          <w:sz w:val="24"/>
          <w:lang w:val="en-US"/>
        </w:rPr>
        <w:t>INTERNAL</w:t>
      </w:r>
      <w:r w:rsidR="00176A04">
        <w:rPr>
          <w:rFonts w:ascii="Arial" w:hAnsi="Arial" w:cs="Arial"/>
          <w:b/>
          <w:sz w:val="24"/>
          <w:lang w:val="en-US"/>
        </w:rPr>
        <w:t xml:space="preserve"> (SAI)</w:t>
      </w:r>
    </w:p>
    <w:p w14:paraId="48DAAD34" w14:textId="35508A1C" w:rsidR="00C35517" w:rsidRDefault="00C35517" w:rsidP="004B34BF">
      <w:pPr>
        <w:rPr>
          <w:rFonts w:ascii="Arial" w:hAnsi="Arial" w:cs="Arial"/>
          <w:b/>
          <w:lang w:val="en-US"/>
        </w:rPr>
      </w:pPr>
    </w:p>
    <w:p w14:paraId="3B90736A" w14:textId="7046024B" w:rsidR="004B34BF" w:rsidRPr="00365312" w:rsidRDefault="004B34BF" w:rsidP="007F527F">
      <w:pPr>
        <w:pStyle w:val="ListParagraph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4B34BF" w:rsidRPr="004B34BF" w14:paraId="0E3557A9" w14:textId="77777777" w:rsidTr="002F7FC6">
        <w:tc>
          <w:tcPr>
            <w:tcW w:w="3235" w:type="dxa"/>
            <w:shd w:val="clear" w:color="auto" w:fill="9CC2E5" w:themeFill="accent1" w:themeFillTint="99"/>
            <w:vAlign w:val="bottom"/>
          </w:tcPr>
          <w:p w14:paraId="2FA8848C" w14:textId="2A8FA4CD" w:rsidR="004B34BF" w:rsidRDefault="005539D1" w:rsidP="00FC708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Tanggapan</w:t>
            </w:r>
            <w:proofErr w:type="spellEnd"/>
            <w:r w:rsidR="00A135D5">
              <w:rPr>
                <w:rFonts w:ascii="Arial" w:hAnsi="Arial" w:cs="Arial"/>
                <w:b/>
                <w:lang w:val="en-US"/>
              </w:rPr>
              <w:t xml:space="preserve"> o </w:t>
            </w:r>
            <w:proofErr w:type="spellStart"/>
            <w:r w:rsidR="00A135D5">
              <w:rPr>
                <w:rFonts w:ascii="Arial" w:hAnsi="Arial" w:cs="Arial"/>
                <w:b/>
                <w:lang w:val="en-US"/>
              </w:rPr>
              <w:t>Sangay</w:t>
            </w:r>
            <w:proofErr w:type="spellEnd"/>
            <w:r w:rsidR="004B34BF" w:rsidRPr="004B34BF">
              <w:rPr>
                <w:rFonts w:ascii="Arial" w:hAnsi="Arial" w:cs="Arial"/>
                <w:b/>
                <w:lang w:val="en-US"/>
              </w:rPr>
              <w:t>:</w:t>
            </w:r>
          </w:p>
          <w:p w14:paraId="6EF1BCEF" w14:textId="77777777" w:rsidR="00FC708B" w:rsidRPr="004B34BF" w:rsidRDefault="00FC708B" w:rsidP="00FC708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4AEA0101" w14:textId="2A319047" w:rsidR="004B34BF" w:rsidRPr="004B34BF" w:rsidRDefault="00A135D5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Serbisyong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Internal </w:t>
            </w:r>
            <w:r w:rsidR="00257E24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Pagtutuos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Panloob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 xml:space="preserve">para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954A5">
              <w:rPr>
                <w:rFonts w:ascii="Arial" w:hAnsi="Arial" w:cs="Arial"/>
                <w:lang w:val="en-US"/>
              </w:rPr>
              <w:t>Sangay</w:t>
            </w:r>
            <w:proofErr w:type="spellEnd"/>
            <w:r w:rsidR="00F954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954A5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F954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954A5"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Pagtutuos</w:t>
            </w:r>
            <w:proofErr w:type="spellEnd"/>
            <w:r w:rsidR="00F954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954A5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F954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954A5">
              <w:rPr>
                <w:rFonts w:ascii="Arial" w:hAnsi="Arial" w:cs="Arial"/>
                <w:lang w:val="en-US"/>
              </w:rPr>
              <w:t>Pamamahala</w:t>
            </w:r>
            <w:proofErr w:type="spellEnd"/>
            <w:r w:rsidR="00653467">
              <w:rPr>
                <w:rFonts w:ascii="Arial" w:hAnsi="Arial" w:cs="Arial"/>
                <w:lang w:val="en-US"/>
              </w:rPr>
              <w:t xml:space="preserve"> </w:t>
            </w:r>
            <w:r w:rsidR="00F954A5">
              <w:rPr>
                <w:rFonts w:ascii="Arial" w:hAnsi="Arial" w:cs="Arial"/>
                <w:lang w:val="en-US"/>
              </w:rPr>
              <w:t>at/o</w:t>
            </w:r>
            <w:r w:rsidR="006534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Sangay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Pagtutuos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954A5">
              <w:rPr>
                <w:rFonts w:ascii="Arial" w:hAnsi="Arial" w:cs="Arial"/>
                <w:lang w:val="en-US"/>
              </w:rPr>
              <w:t>Pagpapatakbo</w:t>
            </w:r>
            <w:proofErr w:type="spellEnd"/>
            <w:r w:rsidR="0065346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B34BF" w:rsidRPr="004B34BF" w14:paraId="686710D8" w14:textId="77777777" w:rsidTr="009366B0">
        <w:trPr>
          <w:trHeight w:val="387"/>
        </w:trPr>
        <w:tc>
          <w:tcPr>
            <w:tcW w:w="3235" w:type="dxa"/>
            <w:shd w:val="clear" w:color="auto" w:fill="9CC2E5" w:themeFill="accent1" w:themeFillTint="99"/>
            <w:vAlign w:val="center"/>
          </w:tcPr>
          <w:p w14:paraId="2F70AF22" w14:textId="77777777" w:rsidR="00FC708B" w:rsidRDefault="00FC708B" w:rsidP="009366B0">
            <w:pPr>
              <w:rPr>
                <w:rFonts w:ascii="Arial" w:hAnsi="Arial" w:cs="Arial"/>
                <w:b/>
                <w:lang w:val="en-US"/>
              </w:rPr>
            </w:pPr>
          </w:p>
          <w:p w14:paraId="10FB82CC" w14:textId="6B0900E2" w:rsidR="004B34BF" w:rsidRPr="004B34BF" w:rsidRDefault="00257E24" w:rsidP="009366B0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Saklaw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Sakop</w:t>
            </w:r>
            <w:proofErr w:type="spellEnd"/>
            <w:r w:rsidR="004B34BF" w:rsidRPr="004B34BF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560" w:type="dxa"/>
            <w:vAlign w:val="center"/>
          </w:tcPr>
          <w:p w14:paraId="1BD57E9D" w14:textId="5FC624D8" w:rsidR="004B34BF" w:rsidRPr="004B34BF" w:rsidRDefault="000F0995" w:rsidP="00FC708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Lahat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 w:rsidR="00FC70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transaksiyon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  <w:r w:rsidR="0078417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4175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78417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4175">
              <w:rPr>
                <w:rFonts w:ascii="Arial" w:hAnsi="Arial" w:cs="Arial"/>
                <w:lang w:val="en-US"/>
              </w:rPr>
              <w:t>masasakop</w:t>
            </w:r>
            <w:proofErr w:type="spellEnd"/>
            <w:r w:rsidR="0078417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4175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78417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4175">
              <w:rPr>
                <w:rFonts w:ascii="Arial" w:hAnsi="Arial" w:cs="Arial"/>
                <w:lang w:val="en-US"/>
              </w:rPr>
              <w:t>awdit</w:t>
            </w:r>
            <w:proofErr w:type="spellEnd"/>
            <w:r w:rsidR="00784175">
              <w:rPr>
                <w:rFonts w:ascii="Arial" w:hAnsi="Arial" w:cs="Arial"/>
                <w:lang w:val="en-US"/>
              </w:rPr>
              <w:t xml:space="preserve"> internal</w:t>
            </w:r>
            <w:r w:rsidR="00257E24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pagtutuos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panloob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>)</w:t>
            </w:r>
          </w:p>
        </w:tc>
      </w:tr>
      <w:tr w:rsidR="004B34BF" w:rsidRPr="004B34BF" w14:paraId="378BE25D" w14:textId="77777777" w:rsidTr="002F7FC6">
        <w:tc>
          <w:tcPr>
            <w:tcW w:w="3235" w:type="dxa"/>
            <w:shd w:val="clear" w:color="auto" w:fill="9CC2E5" w:themeFill="accent1" w:themeFillTint="99"/>
            <w:vAlign w:val="center"/>
          </w:tcPr>
          <w:p w14:paraId="54FE1711" w14:textId="5DAF9C03" w:rsidR="004B34BF" w:rsidRPr="004B34BF" w:rsidRDefault="005539D1" w:rsidP="00FC708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Uri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Kahilingan</w:t>
            </w:r>
            <w:proofErr w:type="spellEnd"/>
            <w:r w:rsidR="004B34BF" w:rsidRPr="004B34BF">
              <w:rPr>
                <w:rFonts w:ascii="Arial" w:hAnsi="Arial" w:cs="Arial"/>
                <w:b/>
                <w:lang w:val="en-US"/>
              </w:rPr>
              <w:t>:</w:t>
            </w:r>
            <w:r w:rsidR="004B34BF" w:rsidRPr="004B34BF">
              <w:rPr>
                <w:rFonts w:ascii="Arial" w:hAnsi="Arial" w:cs="Arial"/>
                <w:b/>
                <w:lang w:val="en-US"/>
              </w:rPr>
              <w:br/>
            </w:r>
          </w:p>
        </w:tc>
        <w:tc>
          <w:tcPr>
            <w:tcW w:w="7560" w:type="dxa"/>
            <w:vAlign w:val="center"/>
          </w:tcPr>
          <w:p w14:paraId="255E07EE" w14:textId="68ADE021" w:rsidR="00653467" w:rsidRDefault="00653467" w:rsidP="00FC7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G2C –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Pamahalaan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6112E8">
              <w:rPr>
                <w:rFonts w:ascii="Arial" w:hAnsi="Arial" w:cs="Arial"/>
                <w:lang w:val="en-US"/>
              </w:rPr>
              <w:t>Bayan</w:t>
            </w:r>
          </w:p>
          <w:p w14:paraId="6F987983" w14:textId="0BF561B0" w:rsidR="00653467" w:rsidRDefault="00653467" w:rsidP="00FC7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G2B –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Pamahalaan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Mga</w:t>
            </w:r>
            <w:proofErr w:type="spellEnd"/>
            <w:r w:rsidR="006112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Negosyo</w:t>
            </w:r>
            <w:proofErr w:type="spellEnd"/>
          </w:p>
          <w:p w14:paraId="32C7D6E5" w14:textId="09D27059" w:rsidR="004B34BF" w:rsidRPr="004B34BF" w:rsidRDefault="00653467" w:rsidP="00FC7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="004B34BF">
              <w:rPr>
                <w:rFonts w:ascii="Arial" w:hAnsi="Arial" w:cs="Arial"/>
                <w:lang w:val="en-US"/>
              </w:rPr>
              <w:t xml:space="preserve">2G –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Pamahalaan</w:t>
            </w:r>
            <w:proofErr w:type="spellEnd"/>
            <w:r w:rsidR="006112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4B34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  <w:lang w:val="en-US"/>
              </w:rPr>
              <w:t>Pamahalaan</w:t>
            </w:r>
            <w:proofErr w:type="spellEnd"/>
          </w:p>
        </w:tc>
      </w:tr>
      <w:tr w:rsidR="004B34BF" w:rsidRPr="004B34BF" w14:paraId="060726B7" w14:textId="77777777" w:rsidTr="002F7FC6">
        <w:tc>
          <w:tcPr>
            <w:tcW w:w="3235" w:type="dxa"/>
            <w:shd w:val="clear" w:color="auto" w:fill="9CC2E5" w:themeFill="accent1" w:themeFillTint="99"/>
            <w:vAlign w:val="center"/>
          </w:tcPr>
          <w:p w14:paraId="0C77D517" w14:textId="7ED4F99B" w:rsidR="004B34BF" w:rsidRPr="004B34BF" w:rsidRDefault="005539D1" w:rsidP="00FC708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Sino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Maaaring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Humiling</w:t>
            </w:r>
            <w:proofErr w:type="spellEnd"/>
            <w:r w:rsidR="00FC708B">
              <w:rPr>
                <w:rFonts w:ascii="Arial" w:hAnsi="Arial" w:cs="Arial"/>
                <w:b/>
                <w:lang w:val="en-US"/>
              </w:rPr>
              <w:t>:</w:t>
            </w:r>
            <w:r w:rsidR="004B34BF" w:rsidRPr="004B34BF">
              <w:rPr>
                <w:rFonts w:ascii="Arial" w:hAnsi="Arial" w:cs="Arial"/>
                <w:b/>
                <w:lang w:val="en-US"/>
              </w:rPr>
              <w:br/>
            </w:r>
          </w:p>
        </w:tc>
        <w:tc>
          <w:tcPr>
            <w:tcW w:w="7560" w:type="dxa"/>
          </w:tcPr>
          <w:p w14:paraId="6C369BE2" w14:textId="0FC1DE63" w:rsidR="004B34BF" w:rsidRPr="004B34BF" w:rsidRDefault="006112E8" w:rsidP="007F527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Kahit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humihiling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36531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partido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partido</w:t>
            </w:r>
            <w:proofErr w:type="spellEnd"/>
            <w:r w:rsidR="0065346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ay </w:t>
            </w:r>
            <w:proofErr w:type="spellStart"/>
            <w:r>
              <w:rPr>
                <w:rFonts w:ascii="Arial" w:hAnsi="Arial" w:cs="Arial"/>
                <w:lang w:val="en-US"/>
              </w:rPr>
              <w:t>maaring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maghain</w:t>
            </w:r>
            <w:proofErr w:type="spellEnd"/>
            <w:r w:rsidR="006534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 w:rsidR="006534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nakasulat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257E24">
              <w:rPr>
                <w:rFonts w:ascii="Arial" w:hAnsi="Arial" w:cs="Arial"/>
                <w:lang w:val="en-US"/>
              </w:rPr>
              <w:t xml:space="preserve">o 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pormal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pagsisiyasat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pagsusuri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at/o </w:t>
            </w:r>
            <w:proofErr w:type="spellStart"/>
            <w:r>
              <w:rPr>
                <w:rFonts w:ascii="Arial" w:hAnsi="Arial" w:cs="Arial"/>
                <w:lang w:val="en-US"/>
              </w:rPr>
              <w:t>pagtutuos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tiyak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partikular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transaksiyon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kalagayan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personalidad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at/o </w:t>
            </w:r>
            <w:proofErr w:type="spellStart"/>
            <w:r w:rsidR="00257E24">
              <w:rPr>
                <w:rFonts w:ascii="Arial" w:hAnsi="Arial" w:cs="Arial"/>
                <w:lang w:val="en-US"/>
              </w:rPr>
              <w:t>Tanggapan</w:t>
            </w:r>
            <w:proofErr w:type="spellEnd"/>
            <w:r w:rsidR="00257E24"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Opisina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Sangay</w:t>
            </w:r>
            <w:proofErr w:type="spellEnd"/>
            <w:r>
              <w:rPr>
                <w:rFonts w:ascii="Arial" w:hAnsi="Arial" w:cs="Arial"/>
                <w:lang w:val="en-US"/>
              </w:rPr>
              <w:t>/Unit</w:t>
            </w:r>
          </w:p>
        </w:tc>
      </w:tr>
    </w:tbl>
    <w:p w14:paraId="5B64E676" w14:textId="48D2FB7F" w:rsidR="004B34BF" w:rsidRDefault="004B34BF">
      <w:pPr>
        <w:rPr>
          <w:rFonts w:ascii="Arial" w:hAnsi="Arial" w:cs="Arial"/>
          <w:lang w:val="en-US"/>
        </w:rPr>
      </w:pPr>
    </w:p>
    <w:p w14:paraId="6107018A" w14:textId="233274E3" w:rsidR="00771947" w:rsidRDefault="00771947">
      <w:pPr>
        <w:rPr>
          <w:rFonts w:ascii="Arial" w:hAnsi="Arial" w:cs="Arial"/>
          <w:lang w:val="en-US"/>
        </w:rPr>
      </w:pPr>
    </w:p>
    <w:p w14:paraId="61BAF7E3" w14:textId="77777777" w:rsidR="00CC4D77" w:rsidRDefault="00CC4D77">
      <w:pPr>
        <w:rPr>
          <w:rFonts w:ascii="Arial" w:hAnsi="Arial" w:cs="Arial"/>
          <w:lang w:val="en-US"/>
        </w:rPr>
      </w:pPr>
    </w:p>
    <w:p w14:paraId="4F3956B6" w14:textId="77777777" w:rsidR="00771947" w:rsidRDefault="00771947" w:rsidP="00771947">
      <w:pPr>
        <w:rPr>
          <w:rFonts w:ascii="Arial" w:hAnsi="Arial" w:cs="Arial"/>
          <w:b/>
          <w:lang w:val="en-US"/>
        </w:rPr>
      </w:pPr>
    </w:p>
    <w:p w14:paraId="65C072C9" w14:textId="77777777" w:rsidR="00771947" w:rsidRDefault="00771947" w:rsidP="0077194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Hiling</w:t>
      </w:r>
      <w:proofErr w:type="spellEnd"/>
      <w:r>
        <w:rPr>
          <w:rFonts w:ascii="Arial" w:hAnsi="Arial" w:cs="Arial"/>
          <w:b/>
          <w:lang w:val="en-US"/>
        </w:rPr>
        <w:t xml:space="preserve"> para </w:t>
      </w:r>
      <w:proofErr w:type="spellStart"/>
      <w:r>
        <w:rPr>
          <w:rFonts w:ascii="Arial" w:hAnsi="Arial" w:cs="Arial"/>
          <w:b/>
          <w:lang w:val="en-US"/>
        </w:rPr>
        <w:t>sa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Pagsisiyasat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Pagsusuri</w:t>
      </w:r>
      <w:proofErr w:type="spellEnd"/>
      <w:r>
        <w:rPr>
          <w:rFonts w:ascii="Arial" w:hAnsi="Arial" w:cs="Arial"/>
          <w:b/>
          <w:lang w:val="en-US"/>
        </w:rPr>
        <w:t xml:space="preserve"> at/o </w:t>
      </w:r>
      <w:proofErr w:type="spellStart"/>
      <w:r>
        <w:rPr>
          <w:rFonts w:ascii="Arial" w:hAnsi="Arial" w:cs="Arial"/>
          <w:b/>
          <w:lang w:val="en-US"/>
        </w:rPr>
        <w:t>Awdit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Pagtutuos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14:paraId="23006DBA" w14:textId="77777777" w:rsidR="00771947" w:rsidRDefault="00771947" w:rsidP="00771947">
      <w:pPr>
        <w:pStyle w:val="ListParagraph"/>
        <w:rPr>
          <w:rFonts w:ascii="Arial" w:hAnsi="Arial" w:cs="Arial"/>
          <w:b/>
          <w:lang w:val="en-US"/>
        </w:rPr>
      </w:pPr>
    </w:p>
    <w:p w14:paraId="0BC63DB1" w14:textId="6730845F" w:rsidR="00771947" w:rsidRDefault="00771947" w:rsidP="00374B58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pamamaraang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ito</w:t>
      </w:r>
      <w:proofErr w:type="spellEnd"/>
      <w:r>
        <w:rPr>
          <w:rFonts w:ascii="Arial" w:hAnsi="Arial" w:cs="Arial"/>
          <w:lang w:val="en-US"/>
        </w:rPr>
        <w:t xml:space="preserve"> ay </w:t>
      </w:r>
      <w:proofErr w:type="spellStart"/>
      <w:r>
        <w:rPr>
          <w:rFonts w:ascii="Arial" w:hAnsi="Arial" w:cs="Arial"/>
          <w:lang w:val="en-US"/>
        </w:rPr>
        <w:t>sumasaklaw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pagtanggap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kahilingan</w:t>
      </w:r>
      <w:proofErr w:type="spellEnd"/>
      <w:r>
        <w:rPr>
          <w:rFonts w:ascii="Arial" w:hAnsi="Arial" w:cs="Arial"/>
          <w:lang w:val="en-US"/>
        </w:rPr>
        <w:t xml:space="preserve"> para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pagsisiyasat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pagsusuri</w:t>
      </w:r>
      <w:proofErr w:type="spellEnd"/>
      <w:r>
        <w:rPr>
          <w:rFonts w:ascii="Arial" w:hAnsi="Arial" w:cs="Arial"/>
          <w:lang w:val="en-US"/>
        </w:rPr>
        <w:t xml:space="preserve"> at/o </w:t>
      </w:r>
      <w:proofErr w:type="spellStart"/>
      <w:r w:rsidR="00374B58">
        <w:rPr>
          <w:rFonts w:ascii="Arial" w:hAnsi="Arial" w:cs="Arial"/>
          <w:lang w:val="en-US"/>
        </w:rPr>
        <w:t>awdit</w:t>
      </w:r>
      <w:proofErr w:type="spellEnd"/>
      <w:r w:rsidR="00374B58"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pagtutuos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tiyak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partikular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transaksiyon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kalagayan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personalidad</w:t>
      </w:r>
      <w:proofErr w:type="spellEnd"/>
      <w:r>
        <w:rPr>
          <w:rFonts w:ascii="Arial" w:hAnsi="Arial" w:cs="Arial"/>
          <w:lang w:val="en-US"/>
        </w:rPr>
        <w:t xml:space="preserve"> at/o </w:t>
      </w:r>
      <w:proofErr w:type="spellStart"/>
      <w:r>
        <w:rPr>
          <w:rFonts w:ascii="Arial" w:hAnsi="Arial" w:cs="Arial"/>
          <w:lang w:val="en-US"/>
        </w:rPr>
        <w:t>Tanggapan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Sangay</w:t>
      </w:r>
      <w:proofErr w:type="spellEnd"/>
      <w:r>
        <w:rPr>
          <w:rFonts w:ascii="Arial" w:hAnsi="Arial" w:cs="Arial"/>
          <w:lang w:val="en-US"/>
        </w:rPr>
        <w:t xml:space="preserve">/Unit </w:t>
      </w:r>
      <w:proofErr w:type="spellStart"/>
      <w:r>
        <w:rPr>
          <w:rFonts w:ascii="Arial" w:hAnsi="Arial" w:cs="Arial"/>
          <w:lang w:val="en-US"/>
        </w:rPr>
        <w:t>mula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 w:rsidRPr="0036531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humihiling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 w:rsidRPr="00365312">
        <w:rPr>
          <w:rFonts w:ascii="Arial" w:hAnsi="Arial" w:cs="Arial"/>
          <w:lang w:val="en-US"/>
        </w:rPr>
        <w:t xml:space="preserve"> </w:t>
      </w:r>
      <w:proofErr w:type="spellStart"/>
      <w:r w:rsidR="00374B58">
        <w:rPr>
          <w:rFonts w:ascii="Arial" w:hAnsi="Arial" w:cs="Arial"/>
          <w:lang w:val="en-US"/>
        </w:rPr>
        <w:t>Partido</w:t>
      </w:r>
      <w:proofErr w:type="spellEnd"/>
      <w:r w:rsidR="00374B58"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mga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partido</w:t>
      </w:r>
      <w:proofErr w:type="spellEnd"/>
      <w:r w:rsidRPr="00365312">
        <w:rPr>
          <w:rFonts w:ascii="Arial" w:hAnsi="Arial" w:cs="Arial"/>
          <w:lang w:val="en-US"/>
        </w:rPr>
        <w:t>.</w:t>
      </w:r>
      <w:r w:rsidRPr="00365312">
        <w:rPr>
          <w:rFonts w:ascii="Arial" w:hAnsi="Arial" w:cs="Arial"/>
          <w:lang w:val="en-US"/>
        </w:rP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083"/>
        <w:gridCol w:w="3712"/>
      </w:tblGrid>
      <w:tr w:rsidR="004B34BF" w14:paraId="4C2CF51C" w14:textId="77777777" w:rsidTr="00AE4C0D">
        <w:trPr>
          <w:trHeight w:val="471"/>
          <w:tblHeader/>
        </w:trPr>
        <w:tc>
          <w:tcPr>
            <w:tcW w:w="7083" w:type="dxa"/>
            <w:shd w:val="clear" w:color="auto" w:fill="9CC2E5" w:themeFill="accent1" w:themeFillTint="99"/>
            <w:vAlign w:val="center"/>
          </w:tcPr>
          <w:p w14:paraId="48EA2E9C" w14:textId="13BA9030" w:rsidR="004B34BF" w:rsidRPr="004B34BF" w:rsidRDefault="005539D1" w:rsidP="006355C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TALAAN NG MGA KINAKAILANGAN</w:t>
            </w:r>
          </w:p>
        </w:tc>
        <w:tc>
          <w:tcPr>
            <w:tcW w:w="3712" w:type="dxa"/>
            <w:shd w:val="clear" w:color="auto" w:fill="9CC2E5" w:themeFill="accent1" w:themeFillTint="99"/>
            <w:vAlign w:val="center"/>
          </w:tcPr>
          <w:p w14:paraId="5B0AE62B" w14:textId="6FDC306C" w:rsidR="004B34BF" w:rsidRPr="004B34BF" w:rsidRDefault="005539D1" w:rsidP="006355C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SAAN MAKUKUHA</w:t>
            </w:r>
          </w:p>
        </w:tc>
      </w:tr>
      <w:tr w:rsidR="004B34BF" w14:paraId="404FAFA6" w14:textId="77777777" w:rsidTr="00AE4C0D">
        <w:tc>
          <w:tcPr>
            <w:tcW w:w="7083" w:type="dxa"/>
          </w:tcPr>
          <w:p w14:paraId="73C405D1" w14:textId="3EDC6A9C" w:rsidR="002F7FC6" w:rsidRPr="002F7FC6" w:rsidRDefault="002F7FC6" w:rsidP="007F527F">
            <w:pPr>
              <w:jc w:val="both"/>
              <w:rPr>
                <w:rFonts w:ascii="Arial" w:hAnsi="Arial" w:cs="Arial"/>
              </w:rPr>
            </w:pPr>
            <w:r w:rsidRPr="002F7FC6">
              <w:rPr>
                <w:rFonts w:ascii="Arial" w:hAnsi="Arial" w:cs="Arial"/>
              </w:rPr>
              <w:t xml:space="preserve">1. </w:t>
            </w:r>
            <w:proofErr w:type="spellStart"/>
            <w:r w:rsidR="006112E8">
              <w:rPr>
                <w:rFonts w:ascii="Arial" w:hAnsi="Arial" w:cs="Arial"/>
              </w:rPr>
              <w:t>Pormal</w:t>
            </w:r>
            <w:proofErr w:type="spellEnd"/>
            <w:r w:rsidRPr="002F7FC6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na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sulat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kahilingan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na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naglalaman</w:t>
            </w:r>
            <w:proofErr w:type="spellEnd"/>
            <w:r w:rsidR="006112E8">
              <w:rPr>
                <w:rFonts w:ascii="Arial" w:hAnsi="Arial" w:cs="Arial"/>
              </w:rPr>
              <w:t xml:space="preserve"> o </w:t>
            </w:r>
            <w:proofErr w:type="spellStart"/>
            <w:r w:rsidR="006112E8">
              <w:rPr>
                <w:rFonts w:ascii="Arial" w:hAnsi="Arial" w:cs="Arial"/>
              </w:rPr>
              <w:t>nagsasaad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ng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mga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sumusunod</w:t>
            </w:r>
            <w:proofErr w:type="spellEnd"/>
            <w:r w:rsidRPr="002F7FC6">
              <w:rPr>
                <w:rFonts w:ascii="Arial" w:hAnsi="Arial" w:cs="Arial"/>
              </w:rPr>
              <w:t xml:space="preserve">: </w:t>
            </w:r>
          </w:p>
          <w:p w14:paraId="42200A2D" w14:textId="17C0489D" w:rsidR="002F7FC6" w:rsidRPr="002F7FC6" w:rsidRDefault="007F527F" w:rsidP="007F5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F7FC6" w:rsidRPr="002F7FC6">
              <w:rPr>
                <w:rFonts w:ascii="Arial" w:hAnsi="Arial" w:cs="Arial"/>
              </w:rPr>
              <w:t xml:space="preserve">a. </w:t>
            </w:r>
            <w:proofErr w:type="spellStart"/>
            <w:r w:rsidR="006112E8">
              <w:rPr>
                <w:rFonts w:ascii="Arial" w:hAnsi="Arial" w:cs="Arial"/>
              </w:rPr>
              <w:t>Pangalan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ng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humuhiling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pati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na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ang</w:t>
            </w:r>
            <w:proofErr w:type="spellEnd"/>
            <w:r w:rsidR="006112E8">
              <w:rPr>
                <w:rFonts w:ascii="Arial" w:hAnsi="Arial" w:cs="Arial"/>
              </w:rPr>
              <w:t xml:space="preserve"> </w:t>
            </w:r>
            <w:proofErr w:type="spellStart"/>
            <w:r w:rsidR="006112E8">
              <w:rPr>
                <w:rFonts w:ascii="Arial" w:hAnsi="Arial" w:cs="Arial"/>
              </w:rPr>
              <w:t>tirahan</w:t>
            </w:r>
            <w:proofErr w:type="spellEnd"/>
            <w:r w:rsidR="00606861">
              <w:rPr>
                <w:rFonts w:ascii="Arial" w:hAnsi="Arial" w:cs="Arial"/>
              </w:rPr>
              <w:t xml:space="preserve"> at </w:t>
            </w:r>
            <w:proofErr w:type="spellStart"/>
            <w:r w:rsidR="00606861">
              <w:rPr>
                <w:rFonts w:ascii="Arial" w:hAnsi="Arial" w:cs="Arial"/>
              </w:rPr>
              <w:t>numero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teleponong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maaaring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tawagan</w:t>
            </w:r>
            <w:proofErr w:type="spellEnd"/>
          </w:p>
          <w:p w14:paraId="623345E0" w14:textId="4F7B456E" w:rsidR="002F7FC6" w:rsidRPr="002F7FC6" w:rsidRDefault="007F527F" w:rsidP="007F5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F7FC6" w:rsidRPr="002F7FC6">
              <w:rPr>
                <w:rFonts w:ascii="Arial" w:hAnsi="Arial" w:cs="Arial"/>
              </w:rPr>
              <w:t xml:space="preserve">b. </w:t>
            </w:r>
            <w:proofErr w:type="spellStart"/>
            <w:r w:rsidR="00606861">
              <w:rPr>
                <w:rFonts w:ascii="Arial" w:hAnsi="Arial" w:cs="Arial"/>
              </w:rPr>
              <w:t>Kalagayan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hum</w:t>
            </w:r>
            <w:r w:rsidR="00374B58">
              <w:rPr>
                <w:rFonts w:ascii="Arial" w:hAnsi="Arial" w:cs="Arial"/>
              </w:rPr>
              <w:t>i</w:t>
            </w:r>
            <w:r w:rsidR="00606861">
              <w:rPr>
                <w:rFonts w:ascii="Arial" w:hAnsi="Arial" w:cs="Arial"/>
              </w:rPr>
              <w:t>hiling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r w:rsidR="00653467">
              <w:rPr>
                <w:rFonts w:ascii="Arial" w:hAnsi="Arial" w:cs="Arial"/>
              </w:rPr>
              <w:t xml:space="preserve"> (</w:t>
            </w:r>
            <w:proofErr w:type="spellStart"/>
            <w:r w:rsidR="00606861">
              <w:rPr>
                <w:rFonts w:ascii="Arial" w:hAnsi="Arial" w:cs="Arial"/>
              </w:rPr>
              <w:t>tanggapan</w:t>
            </w:r>
            <w:proofErr w:type="spellEnd"/>
            <w:r w:rsidR="00653467">
              <w:rPr>
                <w:rFonts w:ascii="Arial" w:hAnsi="Arial" w:cs="Arial"/>
              </w:rPr>
              <w:t>/</w:t>
            </w:r>
            <w:proofErr w:type="spellStart"/>
            <w:r w:rsidR="00606861">
              <w:rPr>
                <w:rFonts w:ascii="Arial" w:hAnsi="Arial" w:cs="Arial"/>
              </w:rPr>
              <w:t>sangay</w:t>
            </w:r>
            <w:proofErr w:type="spellEnd"/>
            <w:r w:rsidR="00653467">
              <w:rPr>
                <w:rFonts w:ascii="Arial" w:hAnsi="Arial" w:cs="Arial"/>
              </w:rPr>
              <w:t xml:space="preserve">/unit, </w:t>
            </w:r>
            <w:proofErr w:type="spellStart"/>
            <w:r w:rsidR="00606861">
              <w:rPr>
                <w:rFonts w:ascii="Arial" w:hAnsi="Arial" w:cs="Arial"/>
              </w:rPr>
              <w:t>katungkulan</w:t>
            </w:r>
            <w:proofErr w:type="spellEnd"/>
            <w:r w:rsidR="00653467">
              <w:rPr>
                <w:rFonts w:ascii="Arial" w:hAnsi="Arial" w:cs="Arial"/>
              </w:rPr>
              <w:t xml:space="preserve">, </w:t>
            </w:r>
            <w:proofErr w:type="spellStart"/>
            <w:r w:rsidR="00606861">
              <w:rPr>
                <w:rFonts w:ascii="Arial" w:hAnsi="Arial" w:cs="Arial"/>
              </w:rPr>
              <w:t>tirahan</w:t>
            </w:r>
            <w:proofErr w:type="spellEnd"/>
            <w:r w:rsidR="00653467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sakaling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siya</w:t>
            </w:r>
            <w:proofErr w:type="spellEnd"/>
            <w:r w:rsidR="00606861">
              <w:rPr>
                <w:rFonts w:ascii="Arial" w:hAnsi="Arial" w:cs="Arial"/>
              </w:rPr>
              <w:t xml:space="preserve"> ay </w:t>
            </w:r>
            <w:proofErr w:type="spellStart"/>
            <w:r w:rsidR="00606861">
              <w:rPr>
                <w:rFonts w:ascii="Arial" w:hAnsi="Arial" w:cs="Arial"/>
              </w:rPr>
              <w:t>kinatawan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humihiling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na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partido</w:t>
            </w:r>
            <w:proofErr w:type="spellEnd"/>
            <w:r w:rsidR="00653467">
              <w:rPr>
                <w:rFonts w:ascii="Arial" w:hAnsi="Arial" w:cs="Arial"/>
              </w:rPr>
              <w:t>)</w:t>
            </w:r>
          </w:p>
          <w:p w14:paraId="640C80EF" w14:textId="363A06C3" w:rsidR="002F7FC6" w:rsidRPr="002F7FC6" w:rsidRDefault="007F527F" w:rsidP="007F5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k</w:t>
            </w:r>
            <w:r w:rsidR="002F7FC6" w:rsidRPr="002F7FC6">
              <w:rPr>
                <w:rFonts w:ascii="Arial" w:hAnsi="Arial" w:cs="Arial"/>
              </w:rPr>
              <w:t xml:space="preserve">. </w:t>
            </w:r>
            <w:proofErr w:type="spellStart"/>
            <w:r w:rsidR="00606861">
              <w:rPr>
                <w:rFonts w:ascii="Arial" w:hAnsi="Arial" w:cs="Arial"/>
              </w:rPr>
              <w:t>Bagay</w:t>
            </w:r>
            <w:proofErr w:type="spellEnd"/>
            <w:r w:rsidR="00606861">
              <w:rPr>
                <w:rFonts w:ascii="Arial" w:hAnsi="Arial" w:cs="Arial"/>
              </w:rPr>
              <w:t>/</w:t>
            </w:r>
            <w:proofErr w:type="spellStart"/>
            <w:r w:rsidR="00606861">
              <w:rPr>
                <w:rFonts w:ascii="Arial" w:hAnsi="Arial" w:cs="Arial"/>
              </w:rPr>
              <w:t>Aksyon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na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hinihiling</w:t>
            </w:r>
            <w:proofErr w:type="spellEnd"/>
            <w:r w:rsidR="002F7FC6" w:rsidRPr="002F7FC6">
              <w:rPr>
                <w:rFonts w:ascii="Arial" w:hAnsi="Arial" w:cs="Arial"/>
              </w:rPr>
              <w:t xml:space="preserve"> </w:t>
            </w:r>
          </w:p>
          <w:p w14:paraId="4EBB3381" w14:textId="21E94B54" w:rsidR="002F7FC6" w:rsidRPr="002F7FC6" w:rsidRDefault="007F527F" w:rsidP="007F5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F7FC6" w:rsidRPr="002F7FC6">
              <w:rPr>
                <w:rFonts w:ascii="Arial" w:hAnsi="Arial" w:cs="Arial"/>
              </w:rPr>
              <w:t xml:space="preserve">d. </w:t>
            </w:r>
            <w:proofErr w:type="spellStart"/>
            <w:r w:rsidR="00606861">
              <w:rPr>
                <w:rFonts w:ascii="Arial" w:hAnsi="Arial" w:cs="Arial"/>
              </w:rPr>
              <w:t>Mga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tinutukoy</w:t>
            </w:r>
            <w:proofErr w:type="spellEnd"/>
            <w:r w:rsidR="00653467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sa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kahilingan</w:t>
            </w:r>
            <w:proofErr w:type="spellEnd"/>
          </w:p>
          <w:p w14:paraId="7EB3BE2A" w14:textId="271075B8" w:rsidR="002F7FC6" w:rsidRPr="002F7FC6" w:rsidRDefault="007F527F" w:rsidP="007F5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F7FC6" w:rsidRPr="002F7FC6">
              <w:rPr>
                <w:rFonts w:ascii="Arial" w:hAnsi="Arial" w:cs="Arial"/>
              </w:rPr>
              <w:t xml:space="preserve">e. </w:t>
            </w:r>
            <w:proofErr w:type="spellStart"/>
            <w:r w:rsidR="00606861">
              <w:rPr>
                <w:rFonts w:ascii="Arial" w:hAnsi="Arial" w:cs="Arial"/>
              </w:rPr>
              <w:t>Kumpletong</w:t>
            </w:r>
            <w:proofErr w:type="spellEnd"/>
            <w:r w:rsidR="00783840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detalye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ng</w:t>
            </w:r>
            <w:proofErr w:type="spellEnd"/>
            <w:r w:rsidR="00653467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tiyak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partikular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transaksiyon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kalagayan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personalidad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 xml:space="preserve"> at/o 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Opisina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606861">
              <w:rPr>
                <w:rFonts w:ascii="Arial" w:hAnsi="Arial" w:cs="Arial"/>
                <w:lang w:val="en-US"/>
              </w:rPr>
              <w:t>Sangay</w:t>
            </w:r>
            <w:proofErr w:type="spellEnd"/>
            <w:r w:rsidR="00606861">
              <w:rPr>
                <w:rFonts w:ascii="Arial" w:hAnsi="Arial" w:cs="Arial"/>
                <w:lang w:val="en-US"/>
              </w:rPr>
              <w:t>/Unit</w:t>
            </w:r>
          </w:p>
          <w:p w14:paraId="50935D73" w14:textId="2F230B21" w:rsidR="002F7FC6" w:rsidRPr="002F7FC6" w:rsidRDefault="007F527F" w:rsidP="007F52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g</w:t>
            </w:r>
            <w:r w:rsidR="002F7FC6" w:rsidRPr="002F7FC6">
              <w:rPr>
                <w:rFonts w:ascii="Arial" w:hAnsi="Arial" w:cs="Arial"/>
              </w:rPr>
              <w:t xml:space="preserve">. </w:t>
            </w:r>
            <w:proofErr w:type="spellStart"/>
            <w:r w:rsidR="00606861">
              <w:rPr>
                <w:rFonts w:ascii="Arial" w:hAnsi="Arial" w:cs="Arial"/>
              </w:rPr>
              <w:t>Inaasahang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kalalabasan</w:t>
            </w:r>
            <w:proofErr w:type="spellEnd"/>
            <w:r w:rsidR="00783840">
              <w:rPr>
                <w:rFonts w:ascii="Arial" w:hAnsi="Arial" w:cs="Arial"/>
              </w:rPr>
              <w:t xml:space="preserve">, </w:t>
            </w:r>
            <w:r w:rsidR="00606861">
              <w:rPr>
                <w:rFonts w:ascii="Arial" w:hAnsi="Arial" w:cs="Arial"/>
              </w:rPr>
              <w:t xml:space="preserve">kung </w:t>
            </w:r>
            <w:proofErr w:type="spellStart"/>
            <w:r w:rsidR="00606861">
              <w:rPr>
                <w:rFonts w:ascii="Arial" w:hAnsi="Arial" w:cs="Arial"/>
              </w:rPr>
              <w:t>naaangkop</w:t>
            </w:r>
            <w:proofErr w:type="spellEnd"/>
            <w:r w:rsidR="002F7FC6" w:rsidRPr="002F7FC6">
              <w:rPr>
                <w:rFonts w:ascii="Arial" w:hAnsi="Arial" w:cs="Arial"/>
              </w:rPr>
              <w:t xml:space="preserve"> </w:t>
            </w:r>
          </w:p>
          <w:p w14:paraId="2AEC8D3D" w14:textId="793CCE95" w:rsidR="004B34BF" w:rsidRDefault="007F527F" w:rsidP="007F527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h</w:t>
            </w:r>
            <w:r w:rsidR="002F7FC6" w:rsidRPr="002F7FC6">
              <w:rPr>
                <w:rFonts w:ascii="Arial" w:hAnsi="Arial" w:cs="Arial"/>
              </w:rPr>
              <w:t xml:space="preserve">. </w:t>
            </w:r>
            <w:r w:rsidR="00606861">
              <w:rPr>
                <w:rFonts w:ascii="Arial" w:hAnsi="Arial" w:cs="Arial"/>
              </w:rPr>
              <w:t>Pang-</w:t>
            </w:r>
            <w:proofErr w:type="spellStart"/>
            <w:r w:rsidR="00606861">
              <w:rPr>
                <w:rFonts w:ascii="Arial" w:hAnsi="Arial" w:cs="Arial"/>
              </w:rPr>
              <w:t>alalay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na</w:t>
            </w:r>
            <w:proofErr w:type="spellEnd"/>
            <w:r w:rsidR="00606861">
              <w:rPr>
                <w:rFonts w:ascii="Arial" w:hAnsi="Arial" w:cs="Arial"/>
              </w:rPr>
              <w:t xml:space="preserve"> </w:t>
            </w:r>
            <w:proofErr w:type="spellStart"/>
            <w:r w:rsidR="00606861">
              <w:rPr>
                <w:rFonts w:ascii="Arial" w:hAnsi="Arial" w:cs="Arial"/>
              </w:rPr>
              <w:t>mga</w:t>
            </w:r>
            <w:proofErr w:type="spellEnd"/>
            <w:r w:rsidR="00783840">
              <w:rPr>
                <w:rFonts w:ascii="Arial" w:hAnsi="Arial" w:cs="Arial"/>
              </w:rPr>
              <w:t xml:space="preserve"> </w:t>
            </w:r>
            <w:proofErr w:type="spellStart"/>
            <w:r w:rsidR="00874595">
              <w:rPr>
                <w:rFonts w:ascii="Arial" w:hAnsi="Arial" w:cs="Arial"/>
              </w:rPr>
              <w:t>dokumento</w:t>
            </w:r>
            <w:proofErr w:type="spellEnd"/>
            <w:r w:rsidR="00783840">
              <w:rPr>
                <w:rFonts w:ascii="Arial" w:hAnsi="Arial" w:cs="Arial"/>
              </w:rPr>
              <w:t xml:space="preserve"> </w:t>
            </w:r>
            <w:r w:rsidR="00874595">
              <w:rPr>
                <w:rFonts w:ascii="Arial" w:hAnsi="Arial" w:cs="Arial"/>
              </w:rPr>
              <w:t xml:space="preserve">at/o </w:t>
            </w:r>
            <w:proofErr w:type="spellStart"/>
            <w:r w:rsidR="00874595">
              <w:rPr>
                <w:rFonts w:ascii="Arial" w:hAnsi="Arial" w:cs="Arial"/>
              </w:rPr>
              <w:t>ebidensiya</w:t>
            </w:r>
            <w:proofErr w:type="spellEnd"/>
            <w:r w:rsidR="00783840">
              <w:rPr>
                <w:rFonts w:ascii="Arial" w:hAnsi="Arial" w:cs="Arial"/>
              </w:rPr>
              <w:t xml:space="preserve">, </w:t>
            </w:r>
            <w:r w:rsidR="00874595">
              <w:rPr>
                <w:rFonts w:ascii="Arial" w:hAnsi="Arial" w:cs="Arial"/>
              </w:rPr>
              <w:t xml:space="preserve">kung </w:t>
            </w:r>
            <w:proofErr w:type="spellStart"/>
            <w:r w:rsidR="00874595">
              <w:rPr>
                <w:rFonts w:ascii="Arial" w:hAnsi="Arial" w:cs="Arial"/>
              </w:rPr>
              <w:t>naaangkop</w:t>
            </w:r>
            <w:proofErr w:type="spellEnd"/>
            <w:r w:rsidR="00874595" w:rsidRPr="002F7F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2" w:type="dxa"/>
            <w:vAlign w:val="center"/>
          </w:tcPr>
          <w:p w14:paraId="4FF33546" w14:textId="704BADCD" w:rsidR="004B34BF" w:rsidRDefault="007F527F" w:rsidP="007F527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Sa </w:t>
            </w:r>
            <w:proofErr w:type="spellStart"/>
            <w:r>
              <w:rPr>
                <w:rFonts w:ascii="Arial" w:hAnsi="Arial" w:cs="Arial"/>
                <w:lang w:val="en-US"/>
              </w:rPr>
              <w:t>humuhiling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humihiling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partido</w:t>
            </w:r>
            <w:proofErr w:type="spellEnd"/>
          </w:p>
        </w:tc>
      </w:tr>
    </w:tbl>
    <w:p w14:paraId="1B6623B2" w14:textId="5CC4ADFC" w:rsidR="004B34BF" w:rsidRDefault="004B34BF" w:rsidP="007F527F">
      <w:pPr>
        <w:jc w:val="both"/>
        <w:rPr>
          <w:rFonts w:ascii="Arial" w:hAnsi="Arial" w:cs="Arial"/>
          <w:lang w:val="en-US"/>
        </w:rPr>
      </w:pPr>
    </w:p>
    <w:p w14:paraId="00537351" w14:textId="1C7BAAF1" w:rsidR="00CC4D77" w:rsidRDefault="00CC4D77" w:rsidP="007F527F">
      <w:pPr>
        <w:jc w:val="both"/>
        <w:rPr>
          <w:rFonts w:ascii="Arial" w:hAnsi="Arial" w:cs="Arial"/>
          <w:lang w:val="en-US"/>
        </w:rPr>
      </w:pPr>
    </w:p>
    <w:p w14:paraId="4F59A217" w14:textId="3CAC199B" w:rsidR="00CC4D77" w:rsidRDefault="00CC4D77" w:rsidP="007F527F">
      <w:pPr>
        <w:jc w:val="both"/>
        <w:rPr>
          <w:rFonts w:ascii="Arial" w:hAnsi="Arial" w:cs="Arial"/>
          <w:lang w:val="en-US"/>
        </w:rPr>
      </w:pPr>
    </w:p>
    <w:p w14:paraId="315F3390" w14:textId="77777777" w:rsidR="00CC4D77" w:rsidRDefault="00CC4D77" w:rsidP="007F527F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0"/>
        <w:gridCol w:w="1782"/>
        <w:gridCol w:w="3396"/>
        <w:gridCol w:w="1219"/>
        <w:gridCol w:w="1480"/>
        <w:gridCol w:w="2578"/>
      </w:tblGrid>
      <w:tr w:rsidR="001F7E49" w14:paraId="1B032BD1" w14:textId="77777777" w:rsidTr="00B40387">
        <w:trPr>
          <w:trHeight w:val="531"/>
          <w:tblHeader/>
        </w:trPr>
        <w:tc>
          <w:tcPr>
            <w:tcW w:w="340" w:type="dxa"/>
            <w:shd w:val="clear" w:color="auto" w:fill="9CC2E5" w:themeFill="accent1" w:themeFillTint="99"/>
            <w:vAlign w:val="center"/>
          </w:tcPr>
          <w:p w14:paraId="3874272D" w14:textId="77777777" w:rsidR="00C35517" w:rsidRPr="00C35517" w:rsidRDefault="00C35517" w:rsidP="00C355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#</w:t>
            </w:r>
          </w:p>
        </w:tc>
        <w:tc>
          <w:tcPr>
            <w:tcW w:w="1782" w:type="dxa"/>
            <w:shd w:val="clear" w:color="auto" w:fill="9CC2E5" w:themeFill="accent1" w:themeFillTint="99"/>
            <w:vAlign w:val="center"/>
          </w:tcPr>
          <w:p w14:paraId="5B0FB613" w14:textId="192CE155" w:rsidR="00C35517" w:rsidRPr="00C35517" w:rsidRDefault="00874595" w:rsidP="00C355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HAKBANG NG HUMIHILING</w:t>
            </w:r>
          </w:p>
        </w:tc>
        <w:tc>
          <w:tcPr>
            <w:tcW w:w="3396" w:type="dxa"/>
            <w:shd w:val="clear" w:color="auto" w:fill="9CC2E5" w:themeFill="accent1" w:themeFillTint="99"/>
            <w:vAlign w:val="center"/>
          </w:tcPr>
          <w:p w14:paraId="04C8D0BF" w14:textId="57C9FFE5" w:rsidR="00C35517" w:rsidRPr="00C35517" w:rsidRDefault="00874595" w:rsidP="00C355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AKSYON NG TANGGAPAN</w:t>
            </w:r>
          </w:p>
        </w:tc>
        <w:tc>
          <w:tcPr>
            <w:tcW w:w="1219" w:type="dxa"/>
            <w:shd w:val="clear" w:color="auto" w:fill="9CC2E5" w:themeFill="accent1" w:themeFillTint="99"/>
            <w:vAlign w:val="center"/>
          </w:tcPr>
          <w:p w14:paraId="26FCDAB2" w14:textId="255F0C9C" w:rsidR="00C35517" w:rsidRPr="00C35517" w:rsidRDefault="00874595" w:rsidP="00C355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MGA BAYARIN</w:t>
            </w:r>
          </w:p>
        </w:tc>
        <w:tc>
          <w:tcPr>
            <w:tcW w:w="1480" w:type="dxa"/>
            <w:shd w:val="clear" w:color="auto" w:fill="9CC2E5" w:themeFill="accent1" w:themeFillTint="99"/>
            <w:vAlign w:val="center"/>
          </w:tcPr>
          <w:p w14:paraId="4D5EB80E" w14:textId="65B45825" w:rsidR="00C35517" w:rsidRPr="00C35517" w:rsidRDefault="00874595" w:rsidP="00C355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TAGAL NG PROSESO</w:t>
            </w:r>
          </w:p>
        </w:tc>
        <w:tc>
          <w:tcPr>
            <w:tcW w:w="2578" w:type="dxa"/>
            <w:shd w:val="clear" w:color="auto" w:fill="9CC2E5" w:themeFill="accent1" w:themeFillTint="99"/>
            <w:vAlign w:val="center"/>
          </w:tcPr>
          <w:p w14:paraId="45C7BF50" w14:textId="6A14E223" w:rsidR="00C35517" w:rsidRPr="00C35517" w:rsidRDefault="00874595" w:rsidP="00C355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TAONG MAY PANANAGUTAN</w:t>
            </w:r>
          </w:p>
        </w:tc>
      </w:tr>
      <w:tr w:rsidR="001F7E49" w14:paraId="6314F88D" w14:textId="77777777" w:rsidTr="00B40387">
        <w:trPr>
          <w:trHeight w:val="872"/>
        </w:trPr>
        <w:tc>
          <w:tcPr>
            <w:tcW w:w="340" w:type="dxa"/>
          </w:tcPr>
          <w:p w14:paraId="63B4BCE7" w14:textId="77777777" w:rsidR="00C35517" w:rsidRDefault="00635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82" w:type="dxa"/>
          </w:tcPr>
          <w:p w14:paraId="27BFCACD" w14:textId="05057EC1" w:rsidR="00C35517" w:rsidRDefault="00874595" w:rsidP="007F527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Maghain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dalawang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(2)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pormal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</w:p>
        </w:tc>
        <w:tc>
          <w:tcPr>
            <w:tcW w:w="3396" w:type="dxa"/>
            <w:vAlign w:val="center"/>
          </w:tcPr>
          <w:p w14:paraId="03D3EEFF" w14:textId="299976A5" w:rsidR="00C35517" w:rsidRDefault="00066502" w:rsidP="007F527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Tauhan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783840">
              <w:rPr>
                <w:rFonts w:ascii="Arial" w:hAnsi="Arial" w:cs="Arial"/>
                <w:lang w:val="en-US"/>
              </w:rPr>
              <w:t xml:space="preserve">IAS </w:t>
            </w:r>
            <w:proofErr w:type="spellStart"/>
            <w:r>
              <w:rPr>
                <w:rFonts w:ascii="Arial" w:hAnsi="Arial" w:cs="Arial"/>
                <w:lang w:val="en-US"/>
              </w:rPr>
              <w:t>naTagatanggap</w:t>
            </w:r>
            <w:proofErr w:type="spellEnd"/>
            <w:r w:rsidR="00170C68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Kukunin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tagatanggap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 w:rsidR="001F7E49">
              <w:rPr>
                <w:rFonts w:ascii="Arial" w:hAnsi="Arial" w:cs="Arial"/>
                <w:lang w:val="en-US"/>
              </w:rPr>
              <w:t>lahat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7E4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7E49">
              <w:rPr>
                <w:rFonts w:ascii="Arial" w:hAnsi="Arial" w:cs="Arial"/>
                <w:lang w:val="en-US"/>
              </w:rPr>
              <w:t>kasipi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7E49">
              <w:rPr>
                <w:rFonts w:ascii="Arial" w:hAnsi="Arial" w:cs="Arial"/>
                <w:lang w:val="en-US"/>
              </w:rPr>
              <w:t>nito</w:t>
            </w:r>
            <w:proofErr w:type="spellEnd"/>
            <w:r w:rsidR="00170C6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seselyohan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tatatakang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natanggap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ikalawang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US"/>
              </w:rPr>
              <w:t>lahat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ibibigay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humuhiling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>,</w:t>
            </w:r>
            <w:r w:rsidR="00170C68">
              <w:rPr>
                <w:rFonts w:ascii="Arial" w:hAnsi="Arial" w:cs="Arial"/>
                <w:lang w:val="en-US"/>
              </w:rPr>
              <w:t xml:space="preserve"> a</w:t>
            </w:r>
            <w:r>
              <w:rPr>
                <w:rFonts w:ascii="Arial" w:hAnsi="Arial" w:cs="Arial"/>
                <w:lang w:val="en-US"/>
              </w:rPr>
              <w:t xml:space="preserve">t </w:t>
            </w:r>
            <w:proofErr w:type="spellStart"/>
            <w:r>
              <w:rPr>
                <w:rFonts w:ascii="Arial" w:hAnsi="Arial" w:cs="Arial"/>
                <w:lang w:val="en-US"/>
              </w:rPr>
              <w:t>ipadadala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orihinal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unang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namumu</w:t>
            </w:r>
            <w:r w:rsidR="001F7E49">
              <w:rPr>
                <w:rFonts w:ascii="Arial" w:hAnsi="Arial" w:cs="Arial"/>
                <w:lang w:val="en-US"/>
              </w:rPr>
              <w:t>no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7E4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1F7E49">
              <w:rPr>
                <w:rFonts w:ascii="Arial" w:hAnsi="Arial" w:cs="Arial"/>
                <w:lang w:val="en-US"/>
              </w:rPr>
              <w:t xml:space="preserve"> </w:t>
            </w:r>
            <w:r w:rsidR="00176A04">
              <w:rPr>
                <w:rFonts w:ascii="Arial" w:hAnsi="Arial" w:cs="Arial"/>
                <w:lang w:val="en-US"/>
              </w:rPr>
              <w:t>SAI</w:t>
            </w:r>
            <w:r w:rsidR="000F0995">
              <w:rPr>
                <w:rFonts w:ascii="Arial" w:hAnsi="Arial" w:cs="Arial"/>
                <w:lang w:val="en-US"/>
              </w:rPr>
              <w:t xml:space="preserve"> (</w:t>
            </w:r>
            <w:r w:rsidR="00176A04">
              <w:rPr>
                <w:rFonts w:ascii="Arial" w:hAnsi="Arial" w:cs="Arial"/>
                <w:lang w:val="en-US"/>
              </w:rPr>
              <w:t>IAS</w:t>
            </w:r>
            <w:r w:rsidR="000F0995">
              <w:rPr>
                <w:rFonts w:ascii="Arial" w:hAnsi="Arial" w:cs="Arial"/>
                <w:lang w:val="en-US"/>
              </w:rPr>
              <w:t>)</w:t>
            </w:r>
            <w:r w:rsidR="00170C68">
              <w:rPr>
                <w:rFonts w:ascii="Arial" w:hAnsi="Arial" w:cs="Arial"/>
                <w:lang w:val="en-US"/>
              </w:rPr>
              <w:t xml:space="preserve"> </w:t>
            </w:r>
            <w:r w:rsidR="00176A04">
              <w:rPr>
                <w:rFonts w:ascii="Arial" w:hAnsi="Arial" w:cs="Arial"/>
                <w:lang w:val="en-US"/>
              </w:rPr>
              <w:t xml:space="preserve">o </w:t>
            </w:r>
            <w:proofErr w:type="spellStart"/>
            <w:r w:rsidR="00176A04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176A0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76A04">
              <w:rPr>
                <w:rFonts w:ascii="Arial" w:hAnsi="Arial" w:cs="Arial"/>
                <w:lang w:val="en-US"/>
              </w:rPr>
              <w:t>kanyang</w:t>
            </w:r>
            <w:proofErr w:type="spellEnd"/>
            <w:r w:rsidR="00176A0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76A04">
              <w:rPr>
                <w:rFonts w:ascii="Arial" w:hAnsi="Arial" w:cs="Arial"/>
                <w:lang w:val="en-US"/>
              </w:rPr>
              <w:t>kinatawan</w:t>
            </w:r>
            <w:proofErr w:type="spellEnd"/>
          </w:p>
        </w:tc>
        <w:tc>
          <w:tcPr>
            <w:tcW w:w="1219" w:type="dxa"/>
            <w:vAlign w:val="center"/>
          </w:tcPr>
          <w:p w14:paraId="74845BEA" w14:textId="3FE43E83" w:rsidR="00C35517" w:rsidRDefault="00874595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480" w:type="dxa"/>
            <w:vAlign w:val="center"/>
          </w:tcPr>
          <w:p w14:paraId="14C71174" w14:textId="046CE23F" w:rsidR="00C35517" w:rsidRDefault="00783840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AA0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08CD">
              <w:rPr>
                <w:rFonts w:ascii="Arial" w:hAnsi="Arial" w:cs="Arial"/>
                <w:lang w:val="en-US"/>
              </w:rPr>
              <w:t>minut</w:t>
            </w:r>
            <w:r w:rsidR="00874595">
              <w:rPr>
                <w:rFonts w:ascii="Arial" w:hAnsi="Arial" w:cs="Arial"/>
                <w:lang w:val="en-US"/>
              </w:rPr>
              <w:t>o</w:t>
            </w:r>
            <w:proofErr w:type="spellEnd"/>
          </w:p>
        </w:tc>
        <w:tc>
          <w:tcPr>
            <w:tcW w:w="2578" w:type="dxa"/>
            <w:vAlign w:val="center"/>
          </w:tcPr>
          <w:p w14:paraId="33F542EB" w14:textId="05254DEF" w:rsidR="00C35517" w:rsidRDefault="000E3380" w:rsidP="001F7E4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Clarissa Elaine Bautista</w:t>
            </w:r>
            <w:r w:rsidR="001F7E49">
              <w:rPr>
                <w:rFonts w:ascii="Arial" w:hAnsi="Arial" w:cs="Arial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lang w:val="en-US"/>
              </w:rPr>
              <w:t>Iana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Estolas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1F7E49">
              <w:rPr>
                <w:rFonts w:ascii="Arial" w:hAnsi="Arial" w:cs="Arial"/>
                <w:lang w:val="en-US"/>
              </w:rPr>
              <w:t xml:space="preserve">       </w:t>
            </w:r>
            <w:proofErr w:type="spellStart"/>
            <w:r w:rsidR="0003691F">
              <w:rPr>
                <w:rFonts w:ascii="Arial" w:hAnsi="Arial" w:cs="Arial"/>
                <w:lang w:val="en-US"/>
              </w:rPr>
              <w:t>Kristianne</w:t>
            </w:r>
            <w:proofErr w:type="spellEnd"/>
            <w:r w:rsidR="0003691F">
              <w:rPr>
                <w:rFonts w:ascii="Arial" w:hAnsi="Arial" w:cs="Arial"/>
                <w:lang w:val="en-US"/>
              </w:rPr>
              <w:t xml:space="preserve"> Santos</w:t>
            </w:r>
          </w:p>
        </w:tc>
      </w:tr>
      <w:tr w:rsidR="001F7E49" w14:paraId="1B079375" w14:textId="77777777" w:rsidTr="00B40387">
        <w:trPr>
          <w:trHeight w:val="1358"/>
        </w:trPr>
        <w:tc>
          <w:tcPr>
            <w:tcW w:w="340" w:type="dxa"/>
          </w:tcPr>
          <w:p w14:paraId="3690287E" w14:textId="1D479168" w:rsidR="00C35517" w:rsidRDefault="00864F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82" w:type="dxa"/>
          </w:tcPr>
          <w:p w14:paraId="536E397F" w14:textId="77777777" w:rsidR="006355C9" w:rsidRPr="006355C9" w:rsidRDefault="006355C9">
            <w:pPr>
              <w:rPr>
                <w:rFonts w:ascii="Arial" w:hAnsi="Arial" w:cs="Arial"/>
                <w:lang w:val="en-US"/>
              </w:rPr>
            </w:pPr>
          </w:p>
          <w:p w14:paraId="46A0A12A" w14:textId="77777777" w:rsidR="006355C9" w:rsidRDefault="006355C9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1B53B4E8" w14:textId="77777777" w:rsidR="006355C9" w:rsidRDefault="006355C9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754FEA4A" w14:textId="77777777" w:rsidR="00C35517" w:rsidRDefault="00C35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15DC1A10" w14:textId="5E5EC3B4" w:rsidR="00C35517" w:rsidRDefault="00176A04" w:rsidP="007F527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Magsasagawa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pang-</w:t>
            </w:r>
            <w:proofErr w:type="spellStart"/>
            <w:r>
              <w:rPr>
                <w:rFonts w:ascii="Arial" w:hAnsi="Arial" w:cs="Arial"/>
                <w:lang w:val="en-US"/>
              </w:rPr>
              <w:t>unang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pagsusuri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namumuno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7E49"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SAI/</w:t>
            </w:r>
            <w:r w:rsidR="000E3380">
              <w:rPr>
                <w:rFonts w:ascii="Arial" w:hAnsi="Arial" w:cs="Arial"/>
                <w:lang w:val="en-US"/>
              </w:rPr>
              <w:t>IAS</w:t>
            </w:r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kanyang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kinatawan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upang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matukoy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ku</w:t>
            </w:r>
            <w:r w:rsidR="001F7E49">
              <w:rPr>
                <w:rFonts w:ascii="Arial" w:hAnsi="Arial" w:cs="Arial"/>
                <w:lang w:val="en-US"/>
              </w:rPr>
              <w:t>n</w:t>
            </w:r>
            <w:r w:rsidR="00F364AA">
              <w:rPr>
                <w:rFonts w:ascii="Arial" w:hAnsi="Arial" w:cs="Arial"/>
                <w:lang w:val="en-US"/>
              </w:rPr>
              <w:t xml:space="preserve">g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kakailangan</w:t>
            </w:r>
            <w:r w:rsidR="001F7E49">
              <w:rPr>
                <w:rFonts w:ascii="Arial" w:hAnsi="Arial" w:cs="Arial"/>
                <w:lang w:val="en-US"/>
              </w:rPr>
              <w:t>in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ang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pagsang-ayon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Punong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Lungsod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F364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64AA">
              <w:rPr>
                <w:rFonts w:ascii="Arial" w:hAnsi="Arial" w:cs="Arial"/>
                <w:lang w:val="en-US"/>
              </w:rPr>
              <w:t>kahilingan</w:t>
            </w:r>
            <w:proofErr w:type="spellEnd"/>
          </w:p>
        </w:tc>
        <w:tc>
          <w:tcPr>
            <w:tcW w:w="1219" w:type="dxa"/>
            <w:vAlign w:val="center"/>
          </w:tcPr>
          <w:p w14:paraId="37E090FC" w14:textId="2B0E03BB" w:rsidR="00C35517" w:rsidRDefault="00F364AA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480" w:type="dxa"/>
            <w:vAlign w:val="center"/>
          </w:tcPr>
          <w:p w14:paraId="3D26DDBA" w14:textId="69266949" w:rsidR="00C35517" w:rsidRDefault="00AA08CD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lang w:val="en-US"/>
              </w:rPr>
              <w:t>minut</w:t>
            </w:r>
            <w:r w:rsidR="00176A04">
              <w:rPr>
                <w:rFonts w:ascii="Arial" w:hAnsi="Arial" w:cs="Arial"/>
                <w:lang w:val="en-US"/>
              </w:rPr>
              <w:t>o</w:t>
            </w:r>
            <w:proofErr w:type="spellEnd"/>
          </w:p>
        </w:tc>
        <w:tc>
          <w:tcPr>
            <w:tcW w:w="2578" w:type="dxa"/>
            <w:vAlign w:val="center"/>
          </w:tcPr>
          <w:p w14:paraId="6E13E59C" w14:textId="77777777" w:rsidR="00C35517" w:rsidRDefault="000E3380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Alicia </w:t>
            </w:r>
            <w:r w:rsidR="001F7E49">
              <w:rPr>
                <w:rFonts w:ascii="Arial" w:hAnsi="Arial" w:cs="Arial"/>
                <w:lang w:val="en-US"/>
              </w:rPr>
              <w:t xml:space="preserve">E. </w:t>
            </w:r>
            <w:r>
              <w:rPr>
                <w:rFonts w:ascii="Arial" w:hAnsi="Arial" w:cs="Arial"/>
                <w:lang w:val="en-US"/>
              </w:rPr>
              <w:t>C</w:t>
            </w:r>
            <w:r w:rsidR="001F7E49">
              <w:rPr>
                <w:rFonts w:ascii="Arial" w:hAnsi="Arial" w:cs="Arial"/>
                <w:lang w:val="en-US"/>
              </w:rPr>
              <w:t>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  <w:r w:rsidR="00AA08CD">
              <w:rPr>
                <w:rFonts w:ascii="Arial" w:hAnsi="Arial" w:cs="Arial"/>
                <w:lang w:val="en-US"/>
              </w:rPr>
              <w:t xml:space="preserve">  </w:t>
            </w:r>
          </w:p>
          <w:p w14:paraId="368CF612" w14:textId="77777777" w:rsidR="0003691F" w:rsidRDefault="0003691F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Maria Christine C. Flores</w:t>
            </w:r>
          </w:p>
          <w:p w14:paraId="1714FBAB" w14:textId="10186D94" w:rsidR="0003691F" w:rsidRDefault="0003691F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Marivic Concepcion Narciso</w:t>
            </w:r>
          </w:p>
        </w:tc>
      </w:tr>
      <w:tr w:rsidR="001F7E49" w14:paraId="1AB4E7C1" w14:textId="77777777" w:rsidTr="00B40387">
        <w:trPr>
          <w:trHeight w:val="1358"/>
        </w:trPr>
        <w:tc>
          <w:tcPr>
            <w:tcW w:w="340" w:type="dxa"/>
          </w:tcPr>
          <w:p w14:paraId="0CB0BC29" w14:textId="5DA1F26F" w:rsidR="00AA08CD" w:rsidRDefault="00864F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82" w:type="dxa"/>
          </w:tcPr>
          <w:p w14:paraId="732F1D66" w14:textId="77777777" w:rsidR="00AA08CD" w:rsidRPr="006355C9" w:rsidRDefault="00AA08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0D1CF6B2" w14:textId="0D101990" w:rsidR="007F527F" w:rsidRDefault="007F527F" w:rsidP="007F527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orihinal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mangangailangan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pagsang-ayon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Lungsod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>
              <w:rPr>
                <w:rFonts w:ascii="Arial" w:hAnsi="Arial" w:cs="Arial"/>
                <w:lang w:val="en-US"/>
              </w:rPr>
              <w:t>ipadadala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kanyang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tanggapan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 </w:t>
            </w:r>
            <w:proofErr w:type="spellStart"/>
            <w:r>
              <w:rPr>
                <w:rFonts w:ascii="Arial" w:hAnsi="Arial" w:cs="Arial"/>
                <w:lang w:val="en-US"/>
              </w:rPr>
              <w:t>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kopya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orihinal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patatatakan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upang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maiwang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</w:t>
            </w:r>
            <w:r w:rsidR="001F7E49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unayang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SAI</w:t>
            </w:r>
            <w:r w:rsidR="000F0995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IAS</w:t>
            </w:r>
            <w:r w:rsidR="000F0995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7187CE35" w14:textId="4CA5CC1F" w:rsidR="00AA08CD" w:rsidRDefault="00AA08CD" w:rsidP="009366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19" w:type="dxa"/>
            <w:vAlign w:val="center"/>
          </w:tcPr>
          <w:p w14:paraId="01FEC6B6" w14:textId="67E9EE6B" w:rsidR="00AA08CD" w:rsidRDefault="00F364AA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480" w:type="dxa"/>
            <w:vAlign w:val="center"/>
          </w:tcPr>
          <w:p w14:paraId="2619E68C" w14:textId="1D2EA10F" w:rsidR="00AA08CD" w:rsidRDefault="00AA08CD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 </w:t>
            </w:r>
            <w:proofErr w:type="spellStart"/>
            <w:r>
              <w:rPr>
                <w:rFonts w:ascii="Arial" w:hAnsi="Arial" w:cs="Arial"/>
                <w:lang w:val="en-US"/>
              </w:rPr>
              <w:t>minut</w:t>
            </w:r>
            <w:r w:rsidR="001260EA">
              <w:rPr>
                <w:rFonts w:ascii="Arial" w:hAnsi="Arial" w:cs="Arial"/>
                <w:lang w:val="en-US"/>
              </w:rPr>
              <w:t>o</w:t>
            </w:r>
            <w:proofErr w:type="spellEnd"/>
          </w:p>
        </w:tc>
        <w:tc>
          <w:tcPr>
            <w:tcW w:w="2578" w:type="dxa"/>
            <w:vAlign w:val="center"/>
          </w:tcPr>
          <w:p w14:paraId="4AAE45B4" w14:textId="39B07483" w:rsidR="00AA08CD" w:rsidRDefault="0003691F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Clarissa Elaine Bautista            </w:t>
            </w:r>
            <w:proofErr w:type="spellStart"/>
            <w:r>
              <w:rPr>
                <w:rFonts w:ascii="Arial" w:hAnsi="Arial" w:cs="Arial"/>
                <w:lang w:val="en-US"/>
              </w:rPr>
              <w:t>Iana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Estolas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 w:cs="Arial"/>
                <w:lang w:val="en-US"/>
              </w:rPr>
              <w:t>Kristianne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Santos</w:t>
            </w:r>
          </w:p>
        </w:tc>
      </w:tr>
      <w:tr w:rsidR="001F7E49" w14:paraId="3E1B5ACC" w14:textId="77777777" w:rsidTr="00B40387">
        <w:trPr>
          <w:trHeight w:val="1358"/>
        </w:trPr>
        <w:tc>
          <w:tcPr>
            <w:tcW w:w="340" w:type="dxa"/>
          </w:tcPr>
          <w:p w14:paraId="25274FB5" w14:textId="7A048844" w:rsidR="00070A66" w:rsidRDefault="00070A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2" w:type="dxa"/>
          </w:tcPr>
          <w:p w14:paraId="70299D3B" w14:textId="77777777" w:rsidR="00070A66" w:rsidRPr="006355C9" w:rsidRDefault="00070A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0781CF68" w14:textId="6FF57561" w:rsidR="00070A66" w:rsidRDefault="000F0995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Para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nangangailangan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pagsang-ayon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Lungsod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nagmula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Lungsod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tutukuyin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namumuno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SAI (IAS)</w:t>
            </w:r>
            <w:r w:rsidR="00A135D5">
              <w:rPr>
                <w:rFonts w:ascii="Arial" w:hAnsi="Arial" w:cs="Arial"/>
                <w:lang w:val="en-US"/>
              </w:rPr>
              <w:t xml:space="preserve"> kung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aling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sangay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tanggapan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ang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hahawak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pagbibigyan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sipi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="00B63E08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kahilingan</w:t>
            </w:r>
            <w:proofErr w:type="spellEnd"/>
            <w:proofErr w:type="gramEnd"/>
            <w:r w:rsidR="00A135D5">
              <w:rPr>
                <w:rFonts w:ascii="Arial" w:hAnsi="Arial" w:cs="Arial"/>
                <w:lang w:val="en-US"/>
              </w:rPr>
              <w:t xml:space="preserve">: 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Sangay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Pamamahala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ang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Sangay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135D5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A135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Pagpapatakbo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.  Sa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oras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masuri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ang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kahilingan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agad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ipapasa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ito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nararapat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3E08">
              <w:rPr>
                <w:rFonts w:ascii="Arial" w:hAnsi="Arial" w:cs="Arial"/>
                <w:lang w:val="en-US"/>
              </w:rPr>
              <w:t>sangay</w:t>
            </w:r>
            <w:proofErr w:type="spellEnd"/>
            <w:r w:rsidR="00B63E0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219" w:type="dxa"/>
            <w:vAlign w:val="center"/>
          </w:tcPr>
          <w:p w14:paraId="19FE7CB6" w14:textId="11B96A48" w:rsidR="00070A66" w:rsidRDefault="001260EA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480" w:type="dxa"/>
            <w:vAlign w:val="center"/>
          </w:tcPr>
          <w:p w14:paraId="530300DF" w14:textId="43362D06" w:rsidR="00070A66" w:rsidRDefault="00B63E08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070A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260EA">
              <w:rPr>
                <w:rFonts w:ascii="Arial" w:hAnsi="Arial" w:cs="Arial"/>
                <w:lang w:val="en-US"/>
              </w:rPr>
              <w:t>minuto</w:t>
            </w:r>
            <w:proofErr w:type="spellEnd"/>
          </w:p>
        </w:tc>
        <w:tc>
          <w:tcPr>
            <w:tcW w:w="2578" w:type="dxa"/>
            <w:vAlign w:val="center"/>
          </w:tcPr>
          <w:p w14:paraId="3F691A1B" w14:textId="22751BCE" w:rsidR="00070A66" w:rsidRDefault="002B7B79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Alicia </w:t>
            </w:r>
            <w:r w:rsidR="001260EA">
              <w:rPr>
                <w:rFonts w:ascii="Arial" w:hAnsi="Arial" w:cs="Arial"/>
                <w:lang w:val="en-US"/>
              </w:rPr>
              <w:t xml:space="preserve">E. </w:t>
            </w:r>
            <w:r>
              <w:rPr>
                <w:rFonts w:ascii="Arial" w:hAnsi="Arial" w:cs="Arial"/>
                <w:lang w:val="en-US"/>
              </w:rPr>
              <w:t>C</w:t>
            </w:r>
            <w:r w:rsidR="001260EA">
              <w:rPr>
                <w:rFonts w:ascii="Arial" w:hAnsi="Arial" w:cs="Arial"/>
                <w:lang w:val="en-US"/>
              </w:rPr>
              <w:t>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</w:p>
        </w:tc>
      </w:tr>
      <w:tr w:rsidR="001F7E49" w14:paraId="0A1360B0" w14:textId="77777777" w:rsidTr="00AE4C0D">
        <w:trPr>
          <w:trHeight w:val="648"/>
        </w:trPr>
        <w:tc>
          <w:tcPr>
            <w:tcW w:w="340" w:type="dxa"/>
          </w:tcPr>
          <w:p w14:paraId="3A77078C" w14:textId="77777777" w:rsidR="00070A66" w:rsidRDefault="00070A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2" w:type="dxa"/>
          </w:tcPr>
          <w:p w14:paraId="03694B9F" w14:textId="77777777" w:rsidR="00070A66" w:rsidRPr="006355C9" w:rsidRDefault="00070A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7986CA5B" w14:textId="64AF4173" w:rsidR="00070A66" w:rsidRDefault="001260EA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KATAPUSAN NG PARAAN</w:t>
            </w:r>
          </w:p>
        </w:tc>
        <w:tc>
          <w:tcPr>
            <w:tcW w:w="1219" w:type="dxa"/>
            <w:vAlign w:val="center"/>
          </w:tcPr>
          <w:p w14:paraId="430DFCB8" w14:textId="77777777" w:rsidR="00070A66" w:rsidRDefault="00070A66" w:rsidP="009366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vAlign w:val="center"/>
          </w:tcPr>
          <w:p w14:paraId="0AA4FBD5" w14:textId="77777777" w:rsidR="00070A66" w:rsidRDefault="009366B0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765DDDD0" w14:textId="77777777" w:rsidR="00070A66" w:rsidRDefault="00070A66" w:rsidP="009366B0">
            <w:pPr>
              <w:rPr>
                <w:rFonts w:ascii="Arial" w:hAnsi="Arial" w:cs="Arial"/>
                <w:lang w:val="en-US"/>
              </w:rPr>
            </w:pPr>
          </w:p>
        </w:tc>
      </w:tr>
      <w:tr w:rsidR="006355C9" w14:paraId="57E9CAE6" w14:textId="77777777" w:rsidTr="001F7E49">
        <w:trPr>
          <w:trHeight w:val="1358"/>
        </w:trPr>
        <w:tc>
          <w:tcPr>
            <w:tcW w:w="5518" w:type="dxa"/>
            <w:gridSpan w:val="3"/>
            <w:vAlign w:val="center"/>
          </w:tcPr>
          <w:p w14:paraId="2470F79C" w14:textId="43622EB1" w:rsidR="006355C9" w:rsidRDefault="001260EA" w:rsidP="00635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KABUUAN</w:t>
            </w:r>
          </w:p>
        </w:tc>
        <w:tc>
          <w:tcPr>
            <w:tcW w:w="1219" w:type="dxa"/>
          </w:tcPr>
          <w:p w14:paraId="1CD7F3F1" w14:textId="77777777" w:rsidR="006355C9" w:rsidRDefault="006355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vAlign w:val="center"/>
          </w:tcPr>
          <w:p w14:paraId="23B616FB" w14:textId="33F8E57D" w:rsidR="006355C9" w:rsidRDefault="00B40387" w:rsidP="009366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2B7B79"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 w:rsidR="001260EA">
              <w:rPr>
                <w:rFonts w:ascii="Arial" w:hAnsi="Arial" w:cs="Arial"/>
                <w:lang w:val="en-US"/>
              </w:rPr>
              <w:t>minuto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(1oras at 20 </w:t>
            </w:r>
            <w:proofErr w:type="spellStart"/>
            <w:r>
              <w:rPr>
                <w:rFonts w:ascii="Arial" w:hAnsi="Arial" w:cs="Arial"/>
                <w:lang w:val="en-US"/>
              </w:rPr>
              <w:t>minuto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78" w:type="dxa"/>
          </w:tcPr>
          <w:p w14:paraId="1B9C5807" w14:textId="77777777" w:rsidR="006355C9" w:rsidRDefault="006355C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05417BC" w14:textId="451F75F7" w:rsidR="00A45A27" w:rsidRDefault="00A45A27" w:rsidP="006A66FC">
      <w:pPr>
        <w:rPr>
          <w:rFonts w:ascii="Arial" w:hAnsi="Arial" w:cs="Arial"/>
          <w:b/>
          <w:lang w:val="en-US"/>
        </w:rPr>
      </w:pPr>
    </w:p>
    <w:p w14:paraId="62FD696F" w14:textId="2C49F680" w:rsidR="00A45A27" w:rsidRDefault="00A45A27" w:rsidP="006A66FC">
      <w:pPr>
        <w:rPr>
          <w:rFonts w:ascii="Arial" w:hAnsi="Arial" w:cs="Arial"/>
          <w:b/>
          <w:lang w:val="en-US"/>
        </w:rPr>
      </w:pPr>
    </w:p>
    <w:p w14:paraId="2C826883" w14:textId="21F04587" w:rsidR="00CC4D77" w:rsidRDefault="00CC4D77" w:rsidP="006A66FC">
      <w:pPr>
        <w:rPr>
          <w:rFonts w:ascii="Arial" w:hAnsi="Arial" w:cs="Arial"/>
          <w:b/>
          <w:lang w:val="en-US"/>
        </w:rPr>
      </w:pPr>
    </w:p>
    <w:p w14:paraId="19A82104" w14:textId="6207492E" w:rsidR="00CC4D77" w:rsidRDefault="00CC4D77" w:rsidP="006A66FC">
      <w:pPr>
        <w:rPr>
          <w:rFonts w:ascii="Arial" w:hAnsi="Arial" w:cs="Arial"/>
          <w:b/>
          <w:lang w:val="en-US"/>
        </w:rPr>
      </w:pPr>
    </w:p>
    <w:p w14:paraId="4C8F426D" w14:textId="2EF42BD6" w:rsidR="00CC4D77" w:rsidRDefault="00CC4D77" w:rsidP="006A66FC">
      <w:pPr>
        <w:rPr>
          <w:rFonts w:ascii="Arial" w:hAnsi="Arial" w:cs="Arial"/>
          <w:b/>
          <w:lang w:val="en-US"/>
        </w:rPr>
      </w:pPr>
    </w:p>
    <w:p w14:paraId="68427B38" w14:textId="77777777" w:rsidR="00CC4D77" w:rsidRDefault="00CC4D77" w:rsidP="006A66FC">
      <w:pPr>
        <w:rPr>
          <w:rFonts w:ascii="Arial" w:hAnsi="Arial" w:cs="Arial"/>
          <w:b/>
          <w:lang w:val="en-US"/>
        </w:rPr>
      </w:pPr>
    </w:p>
    <w:p w14:paraId="50B5C77F" w14:textId="77777777" w:rsidR="00A45A27" w:rsidRDefault="00A45A27" w:rsidP="004A37B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proofErr w:type="spellStart"/>
      <w:r w:rsidRPr="00A45A27">
        <w:rPr>
          <w:rFonts w:ascii="Arial" w:hAnsi="Arial" w:cs="Arial"/>
          <w:b/>
          <w:lang w:val="en-US"/>
        </w:rPr>
        <w:t>Panimulang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Pagsisiyasat</w:t>
      </w:r>
      <w:proofErr w:type="spellEnd"/>
      <w:r w:rsidRPr="00A45A27">
        <w:rPr>
          <w:rFonts w:ascii="Arial" w:hAnsi="Arial" w:cs="Arial"/>
          <w:b/>
          <w:lang w:val="en-US"/>
        </w:rPr>
        <w:t xml:space="preserve">, </w:t>
      </w:r>
      <w:proofErr w:type="spellStart"/>
      <w:r w:rsidRPr="00A45A27">
        <w:rPr>
          <w:rFonts w:ascii="Arial" w:hAnsi="Arial" w:cs="Arial"/>
          <w:b/>
          <w:lang w:val="en-US"/>
        </w:rPr>
        <w:t>Pagsusuri</w:t>
      </w:r>
      <w:proofErr w:type="spellEnd"/>
      <w:r w:rsidRPr="00A45A27">
        <w:rPr>
          <w:rFonts w:ascii="Arial" w:hAnsi="Arial" w:cs="Arial"/>
          <w:b/>
          <w:lang w:val="en-US"/>
        </w:rPr>
        <w:t xml:space="preserve"> at/o </w:t>
      </w:r>
      <w:proofErr w:type="spellStart"/>
      <w:r w:rsidRPr="00A45A27">
        <w:rPr>
          <w:rFonts w:ascii="Arial" w:hAnsi="Arial" w:cs="Arial"/>
          <w:b/>
          <w:lang w:val="en-US"/>
        </w:rPr>
        <w:t>Awdit</w:t>
      </w:r>
      <w:proofErr w:type="spellEnd"/>
      <w:r w:rsidRPr="00A45A27">
        <w:rPr>
          <w:rFonts w:ascii="Arial" w:hAnsi="Arial" w:cs="Arial"/>
          <w:b/>
          <w:lang w:val="en-US"/>
        </w:rPr>
        <w:t>/</w:t>
      </w:r>
      <w:proofErr w:type="spellStart"/>
      <w:r w:rsidRPr="00A45A27">
        <w:rPr>
          <w:rFonts w:ascii="Arial" w:hAnsi="Arial" w:cs="Arial"/>
          <w:b/>
          <w:lang w:val="en-US"/>
        </w:rPr>
        <w:t>Pagtutuos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ng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Mga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Sulat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Kahilinginan</w:t>
      </w:r>
      <w:proofErr w:type="spellEnd"/>
    </w:p>
    <w:p w14:paraId="092146AF" w14:textId="5CA16743" w:rsidR="00374B58" w:rsidRDefault="00374B58" w:rsidP="0069569D">
      <w:pPr>
        <w:pStyle w:val="ListParagraph"/>
        <w:jc w:val="both"/>
        <w:rPr>
          <w:rFonts w:ascii="Arial" w:hAnsi="Arial" w:cs="Arial"/>
          <w:b/>
          <w:lang w:val="en-US"/>
        </w:rPr>
      </w:pPr>
    </w:p>
    <w:p w14:paraId="1D5F23D0" w14:textId="3608C2AD" w:rsidR="006A66FC" w:rsidRDefault="00784175" w:rsidP="00374B58">
      <w:pPr>
        <w:pStyle w:val="ListParagraph"/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pamamaraang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ito</w:t>
      </w:r>
      <w:proofErr w:type="spellEnd"/>
      <w:r w:rsidR="00A77037">
        <w:rPr>
          <w:rFonts w:ascii="Arial" w:hAnsi="Arial" w:cs="Arial"/>
          <w:lang w:val="en-US"/>
        </w:rPr>
        <w:t xml:space="preserve"> ay </w:t>
      </w:r>
      <w:proofErr w:type="spellStart"/>
      <w:r>
        <w:rPr>
          <w:rFonts w:ascii="Arial" w:hAnsi="Arial" w:cs="Arial"/>
          <w:lang w:val="en-US"/>
        </w:rPr>
        <w:t>sumasaklaw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paghahanda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mga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dokumento</w:t>
      </w:r>
      <w:proofErr w:type="spellEnd"/>
      <w:r w:rsidR="00A77037">
        <w:rPr>
          <w:rFonts w:ascii="Arial" w:hAnsi="Arial" w:cs="Arial"/>
          <w:lang w:val="en-US"/>
        </w:rPr>
        <w:t xml:space="preserve"> at </w:t>
      </w:r>
      <w:proofErr w:type="spellStart"/>
      <w:r w:rsidR="00A77037">
        <w:rPr>
          <w:rFonts w:ascii="Arial" w:hAnsi="Arial" w:cs="Arial"/>
          <w:lang w:val="en-US"/>
        </w:rPr>
        <w:t>pamamaraan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na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kinakailangan</w:t>
      </w:r>
      <w:proofErr w:type="spellEnd"/>
      <w:r w:rsidR="00A77037">
        <w:rPr>
          <w:rFonts w:ascii="Arial" w:hAnsi="Arial" w:cs="Arial"/>
          <w:lang w:val="en-US"/>
        </w:rPr>
        <w:t xml:space="preserve"> para </w:t>
      </w:r>
      <w:proofErr w:type="spellStart"/>
      <w:r w:rsidR="00A77037">
        <w:rPr>
          <w:rFonts w:ascii="Arial" w:hAnsi="Arial" w:cs="Arial"/>
          <w:lang w:val="en-US"/>
        </w:rPr>
        <w:t>sa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malawakang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pagsisiyasat</w:t>
      </w:r>
      <w:proofErr w:type="spellEnd"/>
      <w:r w:rsidR="00A77037">
        <w:rPr>
          <w:rFonts w:ascii="Arial" w:hAnsi="Arial" w:cs="Arial"/>
          <w:lang w:val="en-US"/>
        </w:rPr>
        <w:t xml:space="preserve">, </w:t>
      </w:r>
      <w:proofErr w:type="spellStart"/>
      <w:r w:rsidR="00A77037">
        <w:rPr>
          <w:rFonts w:ascii="Arial" w:hAnsi="Arial" w:cs="Arial"/>
          <w:lang w:val="en-US"/>
        </w:rPr>
        <w:t>pagsusuri</w:t>
      </w:r>
      <w:proofErr w:type="spellEnd"/>
      <w:r w:rsidR="00A77037">
        <w:rPr>
          <w:rFonts w:ascii="Arial" w:hAnsi="Arial" w:cs="Arial"/>
          <w:lang w:val="en-US"/>
        </w:rPr>
        <w:t xml:space="preserve"> at/o </w:t>
      </w:r>
      <w:proofErr w:type="spellStart"/>
      <w:r w:rsidR="00A77037">
        <w:rPr>
          <w:rFonts w:ascii="Arial" w:hAnsi="Arial" w:cs="Arial"/>
          <w:lang w:val="en-US"/>
        </w:rPr>
        <w:t>awdit</w:t>
      </w:r>
      <w:proofErr w:type="spellEnd"/>
      <w:r w:rsidR="00A77037">
        <w:rPr>
          <w:rFonts w:ascii="Arial" w:hAnsi="Arial" w:cs="Arial"/>
          <w:lang w:val="en-US"/>
        </w:rPr>
        <w:t>/</w:t>
      </w:r>
      <w:proofErr w:type="spellStart"/>
      <w:r w:rsidR="00A77037">
        <w:rPr>
          <w:rFonts w:ascii="Arial" w:hAnsi="Arial" w:cs="Arial"/>
          <w:lang w:val="en-US"/>
        </w:rPr>
        <w:t>pagtutuos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paksang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tukoy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na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nilalaman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sulat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kahilingan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na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inihain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sa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Serbisyong</w:t>
      </w:r>
      <w:proofErr w:type="spellEnd"/>
      <w:r w:rsidR="00A77037">
        <w:rPr>
          <w:rFonts w:ascii="Arial" w:hAnsi="Arial" w:cs="Arial"/>
          <w:lang w:val="en-US"/>
        </w:rPr>
        <w:t xml:space="preserve"> </w:t>
      </w:r>
      <w:proofErr w:type="spellStart"/>
      <w:r w:rsidR="00A77037">
        <w:rPr>
          <w:rFonts w:ascii="Arial" w:hAnsi="Arial" w:cs="Arial"/>
          <w:lang w:val="en-US"/>
        </w:rPr>
        <w:t>Awdit</w:t>
      </w:r>
      <w:proofErr w:type="spellEnd"/>
      <w:r w:rsidR="00A77037">
        <w:rPr>
          <w:rFonts w:ascii="Arial" w:hAnsi="Arial" w:cs="Arial"/>
          <w:lang w:val="en-US"/>
        </w:rPr>
        <w:t xml:space="preserve"> Internal (SIA/IAS).</w:t>
      </w:r>
    </w:p>
    <w:p w14:paraId="360E92C8" w14:textId="77777777" w:rsidR="006A66FC" w:rsidRDefault="006A66FC" w:rsidP="006A66FC">
      <w:pPr>
        <w:rPr>
          <w:rFonts w:ascii="Arial" w:hAnsi="Arial" w:cs="Arial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99"/>
        <w:gridCol w:w="3996"/>
      </w:tblGrid>
      <w:tr w:rsidR="00066502" w14:paraId="243E94E5" w14:textId="77777777" w:rsidTr="00DB0CD6">
        <w:trPr>
          <w:trHeight w:val="471"/>
          <w:tblHeader/>
        </w:trPr>
        <w:tc>
          <w:tcPr>
            <w:tcW w:w="6799" w:type="dxa"/>
            <w:shd w:val="clear" w:color="auto" w:fill="9CC2E5" w:themeFill="accent1" w:themeFillTint="99"/>
            <w:vAlign w:val="center"/>
          </w:tcPr>
          <w:p w14:paraId="6821C86A" w14:textId="6B1610A8" w:rsidR="00066502" w:rsidRPr="004B34BF" w:rsidRDefault="00066502" w:rsidP="000665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TALAAN NG MGA KINAKAILANGAN</w:t>
            </w:r>
          </w:p>
        </w:tc>
        <w:tc>
          <w:tcPr>
            <w:tcW w:w="3996" w:type="dxa"/>
            <w:shd w:val="clear" w:color="auto" w:fill="9CC2E5" w:themeFill="accent1" w:themeFillTint="99"/>
            <w:vAlign w:val="center"/>
          </w:tcPr>
          <w:p w14:paraId="73126877" w14:textId="6BBFD246" w:rsidR="00066502" w:rsidRPr="004B34BF" w:rsidRDefault="00066502" w:rsidP="000665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SAAN MAKUKUHA</w:t>
            </w:r>
          </w:p>
        </w:tc>
      </w:tr>
      <w:tr w:rsidR="006A66FC" w14:paraId="58DBAC64" w14:textId="77777777" w:rsidTr="00DB0CD6">
        <w:tc>
          <w:tcPr>
            <w:tcW w:w="6799" w:type="dxa"/>
          </w:tcPr>
          <w:p w14:paraId="2BA86424" w14:textId="5FAF06C6" w:rsidR="006A66FC" w:rsidRDefault="006A66FC" w:rsidP="0069569D">
            <w:pPr>
              <w:jc w:val="both"/>
              <w:rPr>
                <w:rFonts w:ascii="Arial" w:hAnsi="Arial" w:cs="Arial"/>
                <w:lang w:val="en-US"/>
              </w:rPr>
            </w:pPr>
            <w:r w:rsidRPr="002F7FC6">
              <w:rPr>
                <w:rFonts w:ascii="Arial" w:hAnsi="Arial" w:cs="Arial"/>
              </w:rPr>
              <w:t xml:space="preserve">1. </w:t>
            </w:r>
            <w:proofErr w:type="spellStart"/>
            <w:r w:rsidR="00A77037">
              <w:rPr>
                <w:rFonts w:ascii="Arial" w:hAnsi="Arial" w:cs="Arial"/>
              </w:rPr>
              <w:t>Pagunita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sa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Pagpaplano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ng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Awdit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r w:rsidR="008C18BB">
              <w:rPr>
                <w:rFonts w:ascii="Arial" w:hAnsi="Arial" w:cs="Arial"/>
              </w:rPr>
              <w:t>(</w:t>
            </w:r>
            <w:r w:rsidR="008C18BB">
              <w:rPr>
                <w:rFonts w:ascii="Arial" w:hAnsi="Arial" w:cs="Arial"/>
                <w:lang w:val="en-US"/>
              </w:rPr>
              <w:t xml:space="preserve">Audit Planning Memorandum o APM) </w:t>
            </w:r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alinsunod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sa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mga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alituntunin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nakapaloob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sa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Manwal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ng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Awdit</w:t>
            </w:r>
            <w:proofErr w:type="spellEnd"/>
            <w:r w:rsidR="00AE4C0D">
              <w:rPr>
                <w:rFonts w:ascii="Arial" w:hAnsi="Arial" w:cs="Arial"/>
              </w:rPr>
              <w:t xml:space="preserve"> Internal (</w:t>
            </w:r>
            <w:proofErr w:type="spellStart"/>
            <w:r w:rsidR="00AE4C0D">
              <w:rPr>
                <w:rFonts w:ascii="Arial" w:hAnsi="Arial" w:cs="Arial"/>
              </w:rPr>
              <w:t>Pagututuos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na</w:t>
            </w:r>
            <w:proofErr w:type="spellEnd"/>
            <w:r w:rsidR="00AE4C0D">
              <w:rPr>
                <w:rFonts w:ascii="Arial" w:hAnsi="Arial" w:cs="Arial"/>
              </w:rPr>
              <w:t xml:space="preserve"> Internal) para </w:t>
            </w:r>
            <w:proofErr w:type="spellStart"/>
            <w:r w:rsidR="00AE4C0D">
              <w:rPr>
                <w:rFonts w:ascii="Arial" w:hAnsi="Arial" w:cs="Arial"/>
              </w:rPr>
              <w:t>sa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Mga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Lokal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Pamahalaan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ng</w:t>
            </w:r>
            <w:proofErr w:type="spellEnd"/>
            <w:r w:rsidR="00AE4C0D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3996" w:type="dxa"/>
            <w:vAlign w:val="center"/>
          </w:tcPr>
          <w:p w14:paraId="7616843A" w14:textId="0FDCD8F0" w:rsidR="006A66FC" w:rsidRDefault="00AE4C0D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Ihahanda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Namumuno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Serbisyong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Internal </w:t>
            </w:r>
            <w:r w:rsidR="00DB0CD6">
              <w:rPr>
                <w:rFonts w:ascii="Arial" w:hAnsi="Arial" w:cs="Arial"/>
                <w:lang w:val="en-US"/>
              </w:rPr>
              <w:t>(SIA)</w:t>
            </w:r>
          </w:p>
        </w:tc>
      </w:tr>
      <w:tr w:rsidR="006A66FC" w14:paraId="6333B30C" w14:textId="77777777" w:rsidTr="00DB0CD6">
        <w:tc>
          <w:tcPr>
            <w:tcW w:w="6799" w:type="dxa"/>
          </w:tcPr>
          <w:p w14:paraId="5CAF0A30" w14:textId="710B1C3D" w:rsidR="006A66FC" w:rsidRDefault="006A66FC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="004F1C45" w:rsidRPr="002F7FC6">
              <w:rPr>
                <w:rFonts w:ascii="Arial" w:hAnsi="Arial" w:cs="Arial"/>
              </w:rPr>
              <w:t xml:space="preserve"> </w:t>
            </w:r>
            <w:r w:rsidR="00AE4C0D">
              <w:rPr>
                <w:rFonts w:ascii="Arial" w:hAnsi="Arial" w:cs="Arial"/>
              </w:rPr>
              <w:t xml:space="preserve">Plano o </w:t>
            </w:r>
            <w:proofErr w:type="spellStart"/>
            <w:r w:rsidR="00AE4C0D">
              <w:rPr>
                <w:rFonts w:ascii="Arial" w:hAnsi="Arial" w:cs="Arial"/>
              </w:rPr>
              <w:t>Programa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ng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Pag-upa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ng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Awdit</w:t>
            </w:r>
            <w:proofErr w:type="spellEnd"/>
            <w:r w:rsidR="00AE4C0D">
              <w:rPr>
                <w:rFonts w:ascii="Arial" w:hAnsi="Arial" w:cs="Arial"/>
              </w:rPr>
              <w:t xml:space="preserve">, </w:t>
            </w:r>
            <w:proofErr w:type="spellStart"/>
            <w:r w:rsidR="00AE4C0D">
              <w:rPr>
                <w:rFonts w:ascii="Arial" w:hAnsi="Arial" w:cs="Arial"/>
              </w:rPr>
              <w:t>ayon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sa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pangangailangan</w:t>
            </w:r>
            <w:proofErr w:type="spellEnd"/>
            <w:r w:rsidR="00AE4C0D">
              <w:rPr>
                <w:rFonts w:ascii="Arial" w:hAnsi="Arial" w:cs="Arial"/>
              </w:rPr>
              <w:t xml:space="preserve">, </w:t>
            </w:r>
            <w:proofErr w:type="spellStart"/>
            <w:r w:rsidR="00AE4C0D">
              <w:rPr>
                <w:rFonts w:ascii="Arial" w:hAnsi="Arial" w:cs="Arial"/>
              </w:rPr>
              <w:t>alinsunod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sa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mga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AE4C0D">
              <w:rPr>
                <w:rFonts w:ascii="Arial" w:hAnsi="Arial" w:cs="Arial"/>
              </w:rPr>
              <w:t>alituntunin</w:t>
            </w:r>
            <w:proofErr w:type="spellEnd"/>
            <w:r w:rsidR="00AE4C0D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na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nakapaloob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sa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Manwal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ng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Awdit</w:t>
            </w:r>
            <w:proofErr w:type="spellEnd"/>
            <w:r w:rsidR="00DB0CD6">
              <w:rPr>
                <w:rFonts w:ascii="Arial" w:hAnsi="Arial" w:cs="Arial"/>
              </w:rPr>
              <w:t xml:space="preserve"> Internal (</w:t>
            </w:r>
            <w:proofErr w:type="spellStart"/>
            <w:r w:rsidR="00DB0CD6">
              <w:rPr>
                <w:rFonts w:ascii="Arial" w:hAnsi="Arial" w:cs="Arial"/>
              </w:rPr>
              <w:t>Pagututuos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na</w:t>
            </w:r>
            <w:proofErr w:type="spellEnd"/>
            <w:r w:rsidR="00DB0CD6">
              <w:rPr>
                <w:rFonts w:ascii="Arial" w:hAnsi="Arial" w:cs="Arial"/>
              </w:rPr>
              <w:t xml:space="preserve"> Internal) para </w:t>
            </w:r>
            <w:proofErr w:type="spellStart"/>
            <w:r w:rsidR="00DB0CD6">
              <w:rPr>
                <w:rFonts w:ascii="Arial" w:hAnsi="Arial" w:cs="Arial"/>
              </w:rPr>
              <w:t>sa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Mga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Lokal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na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Pamahalaan</w:t>
            </w:r>
            <w:proofErr w:type="spellEnd"/>
            <w:r w:rsidR="00DB0CD6">
              <w:rPr>
                <w:rFonts w:ascii="Arial" w:hAnsi="Arial" w:cs="Arial"/>
              </w:rPr>
              <w:t xml:space="preserve"> </w:t>
            </w:r>
            <w:proofErr w:type="spellStart"/>
            <w:r w:rsidR="00DB0CD6">
              <w:rPr>
                <w:rFonts w:ascii="Arial" w:hAnsi="Arial" w:cs="Arial"/>
              </w:rPr>
              <w:t>ng</w:t>
            </w:r>
            <w:proofErr w:type="spellEnd"/>
            <w:r w:rsidR="00DB0CD6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3996" w:type="dxa"/>
            <w:vAlign w:val="center"/>
          </w:tcPr>
          <w:p w14:paraId="4226BD29" w14:textId="7A49A4BF" w:rsidR="006A66FC" w:rsidRDefault="00DB0CD6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Ihahanda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</w:p>
        </w:tc>
      </w:tr>
      <w:tr w:rsidR="00DB0CD6" w14:paraId="2331B0E4" w14:textId="77777777" w:rsidTr="00DB0CD6">
        <w:tc>
          <w:tcPr>
            <w:tcW w:w="6799" w:type="dxa"/>
          </w:tcPr>
          <w:p w14:paraId="5168B571" w14:textId="24CFD69C" w:rsidR="00DB0CD6" w:rsidRPr="00DB0CD6" w:rsidRDefault="00DB0CD6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may </w:t>
            </w:r>
            <w:proofErr w:type="spellStart"/>
            <w:r>
              <w:rPr>
                <w:rFonts w:ascii="Arial" w:hAnsi="Arial" w:cs="Arial"/>
                <w:lang w:val="en-US"/>
              </w:rPr>
              <w:t>kaugnayang</w:t>
            </w:r>
            <w:proofErr w:type="spellEnd"/>
            <w:r w:rsidRPr="00DB0CD6">
              <w:rPr>
                <w:rFonts w:ascii="Arial" w:hAnsi="Arial" w:cs="Arial"/>
                <w:lang w:val="en-US"/>
              </w:rPr>
              <w:t xml:space="preserve"> attachments, </w:t>
            </w:r>
            <w:proofErr w:type="spellStart"/>
            <w:r>
              <w:rPr>
                <w:rFonts w:ascii="Arial" w:hAnsi="Arial" w:cs="Arial"/>
              </w:rPr>
              <w:t>ayon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pangangailangan</w:t>
            </w:r>
            <w:proofErr w:type="spellEnd"/>
            <w:r w:rsidRPr="00DB0CD6"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lang w:val="en-US"/>
              </w:rPr>
              <w:t>halimbawa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ipadadala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kinakailangang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kinauukulan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kaugnay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target o </w:t>
            </w:r>
            <w:proofErr w:type="spellStart"/>
            <w:r>
              <w:rPr>
                <w:rFonts w:ascii="Arial" w:hAnsi="Arial" w:cs="Arial"/>
                <w:lang w:val="en-US"/>
              </w:rPr>
              <w:t>pakay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96" w:type="dxa"/>
            <w:vAlign w:val="center"/>
          </w:tcPr>
          <w:p w14:paraId="390580F9" w14:textId="0AA5B33B" w:rsidR="00DB0CD6" w:rsidRDefault="00DB0CD6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Ihahanda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</w:p>
        </w:tc>
      </w:tr>
    </w:tbl>
    <w:p w14:paraId="2E2EF338" w14:textId="77777777" w:rsidR="006A66FC" w:rsidRDefault="006A66FC" w:rsidP="006A66FC">
      <w:pPr>
        <w:rPr>
          <w:rFonts w:ascii="Arial" w:hAnsi="Arial" w:cs="Arial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8"/>
        <w:gridCol w:w="1563"/>
        <w:gridCol w:w="3605"/>
        <w:gridCol w:w="1256"/>
        <w:gridCol w:w="1305"/>
        <w:gridCol w:w="2528"/>
      </w:tblGrid>
      <w:tr w:rsidR="00874595" w14:paraId="47A94841" w14:textId="77777777" w:rsidTr="00E7237D">
        <w:trPr>
          <w:trHeight w:val="531"/>
          <w:tblHeader/>
        </w:trPr>
        <w:tc>
          <w:tcPr>
            <w:tcW w:w="556" w:type="dxa"/>
            <w:shd w:val="clear" w:color="auto" w:fill="9CC2E5" w:themeFill="accent1" w:themeFillTint="99"/>
            <w:vAlign w:val="center"/>
          </w:tcPr>
          <w:p w14:paraId="5A356D21" w14:textId="0EC853D7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#</w:t>
            </w:r>
          </w:p>
        </w:tc>
        <w:tc>
          <w:tcPr>
            <w:tcW w:w="1566" w:type="dxa"/>
            <w:shd w:val="clear" w:color="auto" w:fill="9CC2E5" w:themeFill="accent1" w:themeFillTint="99"/>
            <w:vAlign w:val="center"/>
          </w:tcPr>
          <w:p w14:paraId="4EA87742" w14:textId="110F4503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HAKBANG NG HUMIHILING</w:t>
            </w:r>
          </w:p>
        </w:tc>
        <w:tc>
          <w:tcPr>
            <w:tcW w:w="3773" w:type="dxa"/>
            <w:shd w:val="clear" w:color="auto" w:fill="9CC2E5" w:themeFill="accent1" w:themeFillTint="99"/>
            <w:vAlign w:val="center"/>
          </w:tcPr>
          <w:p w14:paraId="2FF40AE0" w14:textId="0BF69F43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AKSYON NG TANGGAPAN</w:t>
            </w:r>
          </w:p>
        </w:tc>
        <w:tc>
          <w:tcPr>
            <w:tcW w:w="1259" w:type="dxa"/>
            <w:shd w:val="clear" w:color="auto" w:fill="9CC2E5" w:themeFill="accent1" w:themeFillTint="99"/>
            <w:vAlign w:val="center"/>
          </w:tcPr>
          <w:p w14:paraId="4051FC6E" w14:textId="69B6B84A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MGA BAYARIN</w:t>
            </w:r>
          </w:p>
        </w:tc>
        <w:tc>
          <w:tcPr>
            <w:tcW w:w="1063" w:type="dxa"/>
            <w:shd w:val="clear" w:color="auto" w:fill="9CC2E5" w:themeFill="accent1" w:themeFillTint="99"/>
            <w:vAlign w:val="center"/>
          </w:tcPr>
          <w:p w14:paraId="244DE5A0" w14:textId="2FCBE73E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TAGAL NG PROSESO</w:t>
            </w:r>
          </w:p>
        </w:tc>
        <w:tc>
          <w:tcPr>
            <w:tcW w:w="2578" w:type="dxa"/>
            <w:shd w:val="clear" w:color="auto" w:fill="9CC2E5" w:themeFill="accent1" w:themeFillTint="99"/>
            <w:vAlign w:val="center"/>
          </w:tcPr>
          <w:p w14:paraId="5B6EE08C" w14:textId="2138E177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TAONG MAY PANANAGUTAN</w:t>
            </w:r>
          </w:p>
        </w:tc>
      </w:tr>
      <w:tr w:rsidR="006A66FC" w14:paraId="7D900A04" w14:textId="77777777" w:rsidTr="00E7237D">
        <w:trPr>
          <w:trHeight w:val="872"/>
        </w:trPr>
        <w:tc>
          <w:tcPr>
            <w:tcW w:w="556" w:type="dxa"/>
          </w:tcPr>
          <w:p w14:paraId="4445C6F2" w14:textId="2B6768AF" w:rsidR="006A66FC" w:rsidRDefault="00021902" w:rsidP="005255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66" w:type="dxa"/>
          </w:tcPr>
          <w:p w14:paraId="43EE09E1" w14:textId="77777777" w:rsidR="006A66FC" w:rsidRDefault="006A66FC" w:rsidP="005533A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3" w:type="dxa"/>
            <w:vAlign w:val="center"/>
          </w:tcPr>
          <w:p w14:paraId="1DFDE005" w14:textId="3166B38A" w:rsidR="006A66FC" w:rsidRDefault="008C18BB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Paghahanda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Pagunita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Pagpaplano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Awdit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 xml:space="preserve">Audit Planning Memorandum o APM) para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</w:p>
        </w:tc>
        <w:tc>
          <w:tcPr>
            <w:tcW w:w="1259" w:type="dxa"/>
            <w:vAlign w:val="center"/>
          </w:tcPr>
          <w:p w14:paraId="2F87ED25" w14:textId="544DED4C" w:rsidR="006A66FC" w:rsidRDefault="001260EA" w:rsidP="005255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063" w:type="dxa"/>
            <w:vAlign w:val="center"/>
          </w:tcPr>
          <w:p w14:paraId="0CA1694E" w14:textId="2AC18C7A" w:rsidR="006A66FC" w:rsidRDefault="00021902" w:rsidP="005255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  <w:r w:rsidR="000E23D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260EA">
              <w:rPr>
                <w:rFonts w:ascii="Arial" w:hAnsi="Arial" w:cs="Arial"/>
                <w:lang w:val="en-US"/>
              </w:rPr>
              <w:t>minuto</w:t>
            </w:r>
            <w:proofErr w:type="spellEnd"/>
          </w:p>
        </w:tc>
        <w:tc>
          <w:tcPr>
            <w:tcW w:w="2578" w:type="dxa"/>
            <w:vAlign w:val="center"/>
          </w:tcPr>
          <w:p w14:paraId="2751860B" w14:textId="0A43030A" w:rsidR="006A66FC" w:rsidRDefault="008C18BB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Alicia E. Cruz-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</w:p>
        </w:tc>
      </w:tr>
      <w:tr w:rsidR="000E23D4" w14:paraId="2EA418B8" w14:textId="77777777" w:rsidTr="00E7237D">
        <w:trPr>
          <w:trHeight w:val="872"/>
        </w:trPr>
        <w:tc>
          <w:tcPr>
            <w:tcW w:w="556" w:type="dxa"/>
          </w:tcPr>
          <w:p w14:paraId="19DD3A3C" w14:textId="37035E51" w:rsidR="000E23D4" w:rsidRDefault="00374B58" w:rsidP="000E23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6" w:type="dxa"/>
          </w:tcPr>
          <w:p w14:paraId="570FD029" w14:textId="77777777" w:rsidR="000E23D4" w:rsidRDefault="000E23D4" w:rsidP="000E23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3" w:type="dxa"/>
            <w:vAlign w:val="center"/>
          </w:tcPr>
          <w:p w14:paraId="14B18FDC" w14:textId="65B9D928" w:rsidR="000E23D4" w:rsidRDefault="008C18BB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Paglalabas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US"/>
              </w:rPr>
              <w:t>pagtalakay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Pagunita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14:paraId="7AE8B207" w14:textId="191F4012" w:rsidR="000E23D4" w:rsidRDefault="001260EA" w:rsidP="000E23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063" w:type="dxa"/>
            <w:vAlign w:val="center"/>
          </w:tcPr>
          <w:p w14:paraId="4C029ED8" w14:textId="3C0F1A0D" w:rsidR="000E23D4" w:rsidRDefault="008C18BB" w:rsidP="000E23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0E23D4"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 w:rsidR="001260EA">
              <w:rPr>
                <w:rFonts w:ascii="Arial" w:hAnsi="Arial" w:cs="Arial"/>
                <w:lang w:val="en-US"/>
              </w:rPr>
              <w:t>minuto</w:t>
            </w:r>
            <w:proofErr w:type="spellEnd"/>
          </w:p>
        </w:tc>
        <w:tc>
          <w:tcPr>
            <w:tcW w:w="2578" w:type="dxa"/>
            <w:vAlign w:val="center"/>
          </w:tcPr>
          <w:p w14:paraId="1B949851" w14:textId="7C524964" w:rsidR="000E23D4" w:rsidRDefault="008C18BB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Alicia E. Cruz-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  <w:r w:rsidR="001863B7">
              <w:rPr>
                <w:rFonts w:ascii="Arial" w:hAnsi="Arial" w:cs="Arial"/>
                <w:lang w:val="en-US"/>
              </w:rPr>
              <w:t xml:space="preserve"> at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E23D4" w14:paraId="41813863" w14:textId="77777777" w:rsidTr="00E7237D">
        <w:trPr>
          <w:trHeight w:val="916"/>
        </w:trPr>
        <w:tc>
          <w:tcPr>
            <w:tcW w:w="556" w:type="dxa"/>
          </w:tcPr>
          <w:p w14:paraId="685514A5" w14:textId="75C43BE7" w:rsidR="000E23D4" w:rsidRDefault="00374B58" w:rsidP="000E23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66" w:type="dxa"/>
          </w:tcPr>
          <w:p w14:paraId="2305FAED" w14:textId="77777777" w:rsidR="000E23D4" w:rsidRPr="006355C9" w:rsidRDefault="000E23D4" w:rsidP="000E23D4">
            <w:pPr>
              <w:rPr>
                <w:rFonts w:ascii="Arial" w:hAnsi="Arial" w:cs="Arial"/>
                <w:lang w:val="en-US"/>
              </w:rPr>
            </w:pPr>
          </w:p>
          <w:p w14:paraId="377808AD" w14:textId="77777777" w:rsidR="000E23D4" w:rsidRDefault="000E23D4" w:rsidP="000E23D4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12F19FA1" w14:textId="77777777" w:rsidR="000E23D4" w:rsidRDefault="000E23D4" w:rsidP="000E23D4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5A85A19A" w14:textId="77777777" w:rsidR="000E23D4" w:rsidRDefault="000E23D4" w:rsidP="000E23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3" w:type="dxa"/>
            <w:vAlign w:val="center"/>
          </w:tcPr>
          <w:p w14:paraId="5395810A" w14:textId="1D91AA2E" w:rsidR="000E23D4" w:rsidRDefault="001863B7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Paghahanda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Programa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Planong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Pang </w:t>
            </w:r>
            <w:proofErr w:type="spellStart"/>
            <w:r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gagamitin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</w:p>
        </w:tc>
        <w:tc>
          <w:tcPr>
            <w:tcW w:w="1259" w:type="dxa"/>
            <w:vAlign w:val="center"/>
          </w:tcPr>
          <w:p w14:paraId="29842C49" w14:textId="5986F711" w:rsidR="000E23D4" w:rsidRDefault="001260EA" w:rsidP="000E23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063" w:type="dxa"/>
            <w:vAlign w:val="center"/>
          </w:tcPr>
          <w:p w14:paraId="4EA3A337" w14:textId="51BEC92D" w:rsidR="000E23D4" w:rsidRDefault="00021902" w:rsidP="000E23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hours</w:t>
            </w:r>
          </w:p>
        </w:tc>
        <w:tc>
          <w:tcPr>
            <w:tcW w:w="2578" w:type="dxa"/>
            <w:vAlign w:val="center"/>
          </w:tcPr>
          <w:p w14:paraId="76B965BF" w14:textId="08D050B7" w:rsidR="000E23D4" w:rsidRDefault="00E7237D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</w:p>
        </w:tc>
      </w:tr>
      <w:tr w:rsidR="00214329" w14:paraId="672334A1" w14:textId="77777777" w:rsidTr="00E7237D">
        <w:trPr>
          <w:trHeight w:val="1358"/>
        </w:trPr>
        <w:tc>
          <w:tcPr>
            <w:tcW w:w="556" w:type="dxa"/>
          </w:tcPr>
          <w:p w14:paraId="155D0C4D" w14:textId="668D65F0" w:rsidR="00214329" w:rsidRDefault="00374B58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6" w:type="dxa"/>
          </w:tcPr>
          <w:p w14:paraId="2DADB3C0" w14:textId="77777777" w:rsidR="00214329" w:rsidRPr="006355C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3" w:type="dxa"/>
            <w:vAlign w:val="center"/>
          </w:tcPr>
          <w:p w14:paraId="7BD5950D" w14:textId="65AE2484" w:rsidR="00214329" w:rsidRDefault="001863B7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Paghaharap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pagtalakay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pagpapatibay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Programa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Aktibidad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Planong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Pang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Awdit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gagamitin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6AFC">
              <w:rPr>
                <w:rFonts w:ascii="Arial" w:hAnsi="Arial" w:cs="Arial"/>
                <w:lang w:val="en-US"/>
              </w:rPr>
              <w:t>kahilingan</w:t>
            </w:r>
            <w:proofErr w:type="spellEnd"/>
            <w:r w:rsidR="00A36AF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14:paraId="4BC41ECA" w14:textId="73D128F4" w:rsidR="00214329" w:rsidRDefault="001260EA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063" w:type="dxa"/>
            <w:vAlign w:val="center"/>
          </w:tcPr>
          <w:p w14:paraId="3DDE0A05" w14:textId="6B40506E" w:rsidR="00214329" w:rsidRDefault="00214329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120 </w:t>
            </w:r>
            <w:proofErr w:type="spellStart"/>
            <w:r w:rsidR="001260EA">
              <w:rPr>
                <w:rFonts w:ascii="Arial" w:hAnsi="Arial" w:cs="Arial"/>
                <w:lang w:val="en-US"/>
              </w:rPr>
              <w:t>minuto</w:t>
            </w:r>
            <w:proofErr w:type="spellEnd"/>
          </w:p>
        </w:tc>
        <w:tc>
          <w:tcPr>
            <w:tcW w:w="2578" w:type="dxa"/>
            <w:vAlign w:val="center"/>
          </w:tcPr>
          <w:p w14:paraId="0A33251B" w14:textId="1201F359" w:rsidR="00214329" w:rsidRDefault="00E7237D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Alicia E. Cruz-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</w:p>
        </w:tc>
      </w:tr>
      <w:tr w:rsidR="00214329" w14:paraId="24C942FB" w14:textId="77777777" w:rsidTr="00E7237D">
        <w:trPr>
          <w:trHeight w:val="1358"/>
        </w:trPr>
        <w:tc>
          <w:tcPr>
            <w:tcW w:w="556" w:type="dxa"/>
          </w:tcPr>
          <w:p w14:paraId="4CA6EAB1" w14:textId="2795BA76" w:rsidR="00214329" w:rsidRDefault="008C18BB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6" w:type="dxa"/>
          </w:tcPr>
          <w:p w14:paraId="3A8658D9" w14:textId="77777777" w:rsidR="00214329" w:rsidRPr="006355C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3" w:type="dxa"/>
            <w:vAlign w:val="center"/>
          </w:tcPr>
          <w:p w14:paraId="4F0B60C9" w14:textId="0666251A" w:rsidR="00214329" w:rsidRDefault="00A36AFC" w:rsidP="00E7237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Paghaharap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pinagtibay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Programa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Planong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Pang </w:t>
            </w:r>
            <w:proofErr w:type="spellStart"/>
            <w:r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gagamitin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Lungsod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214329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ang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pangalawang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>
              <w:rPr>
                <w:rFonts w:ascii="Arial" w:hAnsi="Arial" w:cs="Arial"/>
                <w:lang w:val="en-US"/>
              </w:rPr>
              <w:t>patatatakan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Tanggapan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Punong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Lungsod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bilang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katunayan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paghaharap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7237D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E7237D">
              <w:rPr>
                <w:rFonts w:ascii="Arial" w:hAnsi="Arial" w:cs="Arial"/>
                <w:lang w:val="en-US"/>
              </w:rPr>
              <w:t xml:space="preserve"> SIA</w:t>
            </w:r>
            <w:r w:rsidR="00214329">
              <w:rPr>
                <w:rFonts w:ascii="Arial" w:hAnsi="Arial" w:cs="Arial"/>
                <w:lang w:val="en-US"/>
              </w:rPr>
              <w:t>)</w:t>
            </w:r>
          </w:p>
          <w:p w14:paraId="028CE4B4" w14:textId="77777777" w:rsidR="00214329" w:rsidRPr="00070A66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9" w:type="dxa"/>
            <w:vAlign w:val="center"/>
          </w:tcPr>
          <w:p w14:paraId="722E6D28" w14:textId="09E181B3" w:rsidR="00214329" w:rsidRDefault="001260EA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1063" w:type="dxa"/>
            <w:vAlign w:val="center"/>
          </w:tcPr>
          <w:p w14:paraId="7A1E9855" w14:textId="31EBC52E" w:rsidR="00214329" w:rsidRDefault="00214329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 </w:t>
            </w:r>
            <w:proofErr w:type="spellStart"/>
            <w:r w:rsidR="001260EA">
              <w:rPr>
                <w:rFonts w:ascii="Arial" w:hAnsi="Arial" w:cs="Arial"/>
                <w:lang w:val="en-US"/>
              </w:rPr>
              <w:t>minuto</w:t>
            </w:r>
            <w:proofErr w:type="spellEnd"/>
          </w:p>
        </w:tc>
        <w:tc>
          <w:tcPr>
            <w:tcW w:w="2578" w:type="dxa"/>
            <w:vAlign w:val="center"/>
          </w:tcPr>
          <w:p w14:paraId="02C6EEF1" w14:textId="33FF6EB0" w:rsidR="00214329" w:rsidRDefault="00E7237D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Alicia E. Cruz-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</w:p>
        </w:tc>
      </w:tr>
      <w:tr w:rsidR="00214329" w14:paraId="12420368" w14:textId="77777777" w:rsidTr="00E7237D">
        <w:trPr>
          <w:trHeight w:val="644"/>
        </w:trPr>
        <w:tc>
          <w:tcPr>
            <w:tcW w:w="556" w:type="dxa"/>
          </w:tcPr>
          <w:p w14:paraId="2CAFCB34" w14:textId="77777777" w:rsidR="0021432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66" w:type="dxa"/>
          </w:tcPr>
          <w:p w14:paraId="6F13623B" w14:textId="77777777" w:rsidR="00214329" w:rsidRPr="006355C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3" w:type="dxa"/>
            <w:vAlign w:val="center"/>
          </w:tcPr>
          <w:p w14:paraId="55AC5131" w14:textId="6CB08034" w:rsidR="00214329" w:rsidRDefault="001260EA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KATAPUSAN NG PARAAN</w:t>
            </w:r>
          </w:p>
        </w:tc>
        <w:tc>
          <w:tcPr>
            <w:tcW w:w="1259" w:type="dxa"/>
            <w:vAlign w:val="center"/>
          </w:tcPr>
          <w:p w14:paraId="4EB3A409" w14:textId="77777777" w:rsidR="0021432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3" w:type="dxa"/>
            <w:vAlign w:val="center"/>
          </w:tcPr>
          <w:p w14:paraId="5CA8C1F0" w14:textId="77777777" w:rsidR="0021432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78" w:type="dxa"/>
            <w:vAlign w:val="center"/>
          </w:tcPr>
          <w:p w14:paraId="5124F7C4" w14:textId="77777777" w:rsidR="0021432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</w:tr>
      <w:tr w:rsidR="00214329" w14:paraId="58036AE1" w14:textId="77777777" w:rsidTr="00771947">
        <w:trPr>
          <w:trHeight w:val="723"/>
        </w:trPr>
        <w:tc>
          <w:tcPr>
            <w:tcW w:w="5895" w:type="dxa"/>
            <w:gridSpan w:val="3"/>
            <w:vAlign w:val="center"/>
          </w:tcPr>
          <w:p w14:paraId="09896129" w14:textId="407A90D0" w:rsidR="00214329" w:rsidRDefault="001260EA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KABUUAN</w:t>
            </w:r>
          </w:p>
        </w:tc>
        <w:tc>
          <w:tcPr>
            <w:tcW w:w="1259" w:type="dxa"/>
          </w:tcPr>
          <w:p w14:paraId="76611418" w14:textId="77777777" w:rsidR="0021432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3" w:type="dxa"/>
            <w:vAlign w:val="center"/>
          </w:tcPr>
          <w:p w14:paraId="054CD163" w14:textId="1D22AD7D" w:rsidR="00214329" w:rsidRDefault="00021902" w:rsidP="002143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days and 4</w:t>
            </w:r>
            <w:r w:rsidR="00214329">
              <w:rPr>
                <w:rFonts w:ascii="Arial" w:hAnsi="Arial" w:cs="Arial"/>
                <w:lang w:val="en-US"/>
              </w:rPr>
              <w:t xml:space="preserve"> hours </w:t>
            </w:r>
          </w:p>
        </w:tc>
        <w:tc>
          <w:tcPr>
            <w:tcW w:w="2578" w:type="dxa"/>
          </w:tcPr>
          <w:p w14:paraId="6F096F65" w14:textId="77777777" w:rsidR="00214329" w:rsidRDefault="00214329" w:rsidP="002143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D06786C" w14:textId="77777777" w:rsidR="00021902" w:rsidRDefault="00021902" w:rsidP="00021902">
      <w:pPr>
        <w:rPr>
          <w:rFonts w:ascii="Arial" w:hAnsi="Arial" w:cs="Arial"/>
          <w:b/>
          <w:lang w:val="en-US"/>
        </w:rPr>
      </w:pPr>
    </w:p>
    <w:p w14:paraId="0C46AC9E" w14:textId="27AACB23" w:rsidR="00021902" w:rsidRPr="00021902" w:rsidRDefault="00E7237D" w:rsidP="0002190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proofErr w:type="spellStart"/>
      <w:r w:rsidRPr="00A45A27">
        <w:rPr>
          <w:rFonts w:ascii="Arial" w:hAnsi="Arial" w:cs="Arial"/>
          <w:b/>
          <w:lang w:val="en-US"/>
        </w:rPr>
        <w:t>Pagsisiyasat</w:t>
      </w:r>
      <w:proofErr w:type="spellEnd"/>
      <w:r w:rsidRPr="00A45A27">
        <w:rPr>
          <w:rFonts w:ascii="Arial" w:hAnsi="Arial" w:cs="Arial"/>
          <w:b/>
          <w:lang w:val="en-US"/>
        </w:rPr>
        <w:t xml:space="preserve">, </w:t>
      </w:r>
      <w:proofErr w:type="spellStart"/>
      <w:r w:rsidRPr="00A45A27">
        <w:rPr>
          <w:rFonts w:ascii="Arial" w:hAnsi="Arial" w:cs="Arial"/>
          <w:b/>
          <w:lang w:val="en-US"/>
        </w:rPr>
        <w:t>Pagsusuri</w:t>
      </w:r>
      <w:proofErr w:type="spellEnd"/>
      <w:r w:rsidRPr="00A45A27">
        <w:rPr>
          <w:rFonts w:ascii="Arial" w:hAnsi="Arial" w:cs="Arial"/>
          <w:b/>
          <w:lang w:val="en-US"/>
        </w:rPr>
        <w:t xml:space="preserve"> at/o </w:t>
      </w:r>
      <w:proofErr w:type="spellStart"/>
      <w:r w:rsidRPr="00A45A27">
        <w:rPr>
          <w:rFonts w:ascii="Arial" w:hAnsi="Arial" w:cs="Arial"/>
          <w:b/>
          <w:lang w:val="en-US"/>
        </w:rPr>
        <w:t>Awdit</w:t>
      </w:r>
      <w:proofErr w:type="spellEnd"/>
      <w:r w:rsidRPr="00A45A27">
        <w:rPr>
          <w:rFonts w:ascii="Arial" w:hAnsi="Arial" w:cs="Arial"/>
          <w:b/>
          <w:lang w:val="en-US"/>
        </w:rPr>
        <w:t>/</w:t>
      </w:r>
      <w:proofErr w:type="spellStart"/>
      <w:r w:rsidRPr="00A45A27">
        <w:rPr>
          <w:rFonts w:ascii="Arial" w:hAnsi="Arial" w:cs="Arial"/>
          <w:b/>
          <w:lang w:val="en-US"/>
        </w:rPr>
        <w:t>Pagtutuos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ng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Mga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Sulat</w:t>
      </w:r>
      <w:proofErr w:type="spellEnd"/>
      <w:r w:rsidRPr="00A45A27">
        <w:rPr>
          <w:rFonts w:ascii="Arial" w:hAnsi="Arial" w:cs="Arial"/>
          <w:b/>
          <w:lang w:val="en-US"/>
        </w:rPr>
        <w:t xml:space="preserve"> </w:t>
      </w:r>
      <w:proofErr w:type="spellStart"/>
      <w:r w:rsidRPr="00A45A27">
        <w:rPr>
          <w:rFonts w:ascii="Arial" w:hAnsi="Arial" w:cs="Arial"/>
          <w:b/>
          <w:lang w:val="en-US"/>
        </w:rPr>
        <w:t>Kahilinginan</w:t>
      </w:r>
      <w:proofErr w:type="spellEnd"/>
    </w:p>
    <w:p w14:paraId="6E5FF1F5" w14:textId="72289748" w:rsidR="00021902" w:rsidRDefault="00021902" w:rsidP="0069569D">
      <w:pPr>
        <w:pStyle w:val="ListParagraph"/>
        <w:jc w:val="both"/>
        <w:rPr>
          <w:rFonts w:ascii="Arial" w:hAnsi="Arial" w:cs="Arial"/>
          <w:lang w:val="en-US"/>
        </w:rPr>
      </w:pPr>
      <w:r w:rsidRPr="00336707">
        <w:rPr>
          <w:rFonts w:ascii="Arial" w:hAnsi="Arial" w:cs="Arial"/>
          <w:b/>
          <w:lang w:val="en-US"/>
        </w:rPr>
        <w:t xml:space="preserve"> </w:t>
      </w:r>
      <w:r w:rsidRPr="00336707">
        <w:rPr>
          <w:rFonts w:ascii="Arial" w:hAnsi="Arial" w:cs="Arial"/>
          <w:b/>
          <w:lang w:val="en-US"/>
        </w:rPr>
        <w:br/>
      </w:r>
      <w:proofErr w:type="spellStart"/>
      <w:r w:rsidR="00784175">
        <w:rPr>
          <w:rFonts w:ascii="Arial" w:hAnsi="Arial" w:cs="Arial"/>
          <w:lang w:val="en-US"/>
        </w:rPr>
        <w:t>Ang</w:t>
      </w:r>
      <w:proofErr w:type="spellEnd"/>
      <w:r w:rsidR="00784175">
        <w:rPr>
          <w:rFonts w:ascii="Arial" w:hAnsi="Arial" w:cs="Arial"/>
          <w:lang w:val="en-US"/>
        </w:rPr>
        <w:t xml:space="preserve"> </w:t>
      </w:r>
      <w:proofErr w:type="spellStart"/>
      <w:r w:rsidR="00784175">
        <w:rPr>
          <w:rFonts w:ascii="Arial" w:hAnsi="Arial" w:cs="Arial"/>
          <w:lang w:val="en-US"/>
        </w:rPr>
        <w:t>pamamaraang</w:t>
      </w:r>
      <w:proofErr w:type="spellEnd"/>
      <w:r w:rsidR="00784175">
        <w:rPr>
          <w:rFonts w:ascii="Arial" w:hAnsi="Arial" w:cs="Arial"/>
          <w:lang w:val="en-US"/>
        </w:rPr>
        <w:t xml:space="preserve"> </w:t>
      </w:r>
      <w:proofErr w:type="spellStart"/>
      <w:r w:rsidR="00784175">
        <w:rPr>
          <w:rFonts w:ascii="Arial" w:hAnsi="Arial" w:cs="Arial"/>
          <w:lang w:val="en-US"/>
        </w:rPr>
        <w:t>ito</w:t>
      </w:r>
      <w:proofErr w:type="spellEnd"/>
      <w:r w:rsidR="00784175">
        <w:rPr>
          <w:rFonts w:ascii="Arial" w:hAnsi="Arial" w:cs="Arial"/>
          <w:lang w:val="en-US"/>
        </w:rPr>
        <w:t xml:space="preserve"> ay </w:t>
      </w:r>
      <w:proofErr w:type="spellStart"/>
      <w:r w:rsidR="00784175">
        <w:rPr>
          <w:rFonts w:ascii="Arial" w:hAnsi="Arial" w:cs="Arial"/>
          <w:lang w:val="en-US"/>
        </w:rPr>
        <w:t>sumasaklaw</w:t>
      </w:r>
      <w:proofErr w:type="spellEnd"/>
      <w:r w:rsidR="00784175">
        <w:rPr>
          <w:rFonts w:ascii="Arial" w:hAnsi="Arial" w:cs="Arial"/>
          <w:lang w:val="en-US"/>
        </w:rPr>
        <w:t xml:space="preserve"> </w:t>
      </w:r>
      <w:proofErr w:type="spellStart"/>
      <w:r w:rsidR="00784175">
        <w:rPr>
          <w:rFonts w:ascii="Arial" w:hAnsi="Arial" w:cs="Arial"/>
          <w:lang w:val="en-US"/>
        </w:rPr>
        <w:t>sa</w:t>
      </w:r>
      <w:proofErr w:type="spellEnd"/>
      <w:r w:rsidR="00784175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malawakang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pagsisiyasat</w:t>
      </w:r>
      <w:proofErr w:type="spellEnd"/>
      <w:r w:rsidR="00E7237D">
        <w:rPr>
          <w:rFonts w:ascii="Arial" w:hAnsi="Arial" w:cs="Arial"/>
          <w:lang w:val="en-US"/>
        </w:rPr>
        <w:t xml:space="preserve">, </w:t>
      </w:r>
      <w:proofErr w:type="spellStart"/>
      <w:r w:rsidR="00E7237D">
        <w:rPr>
          <w:rFonts w:ascii="Arial" w:hAnsi="Arial" w:cs="Arial"/>
          <w:lang w:val="en-US"/>
        </w:rPr>
        <w:t>pagsusuri</w:t>
      </w:r>
      <w:proofErr w:type="spellEnd"/>
      <w:r w:rsidR="00E7237D">
        <w:rPr>
          <w:rFonts w:ascii="Arial" w:hAnsi="Arial" w:cs="Arial"/>
          <w:lang w:val="en-US"/>
        </w:rPr>
        <w:t xml:space="preserve"> at/o </w:t>
      </w:r>
      <w:proofErr w:type="spellStart"/>
      <w:r w:rsidR="00E7237D">
        <w:rPr>
          <w:rFonts w:ascii="Arial" w:hAnsi="Arial" w:cs="Arial"/>
          <w:lang w:val="en-US"/>
        </w:rPr>
        <w:t>awdit</w:t>
      </w:r>
      <w:proofErr w:type="spellEnd"/>
      <w:r w:rsidR="00E7237D">
        <w:rPr>
          <w:rFonts w:ascii="Arial" w:hAnsi="Arial" w:cs="Arial"/>
          <w:lang w:val="en-US"/>
        </w:rPr>
        <w:t>/</w:t>
      </w:r>
      <w:proofErr w:type="spellStart"/>
      <w:r w:rsidR="00E7237D">
        <w:rPr>
          <w:rFonts w:ascii="Arial" w:hAnsi="Arial" w:cs="Arial"/>
          <w:lang w:val="en-US"/>
        </w:rPr>
        <w:t>pagtutuos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ng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paksang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tukoy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na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nilalaman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ng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sulat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kahilingan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na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inihain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sa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Serbisyong</w:t>
      </w:r>
      <w:proofErr w:type="spellEnd"/>
      <w:r w:rsidR="00E7237D">
        <w:rPr>
          <w:rFonts w:ascii="Arial" w:hAnsi="Arial" w:cs="Arial"/>
          <w:lang w:val="en-US"/>
        </w:rPr>
        <w:t xml:space="preserve"> </w:t>
      </w:r>
      <w:proofErr w:type="spellStart"/>
      <w:r w:rsidR="00E7237D">
        <w:rPr>
          <w:rFonts w:ascii="Arial" w:hAnsi="Arial" w:cs="Arial"/>
          <w:lang w:val="en-US"/>
        </w:rPr>
        <w:t>Awdit</w:t>
      </w:r>
      <w:proofErr w:type="spellEnd"/>
      <w:r w:rsidR="00E7237D">
        <w:rPr>
          <w:rFonts w:ascii="Arial" w:hAnsi="Arial" w:cs="Arial"/>
          <w:lang w:val="en-US"/>
        </w:rPr>
        <w:t xml:space="preserve"> Internal (SIA/IAS).</w:t>
      </w:r>
    </w:p>
    <w:p w14:paraId="1A4096D3" w14:textId="77777777" w:rsidR="00771947" w:rsidRPr="00771947" w:rsidRDefault="00771947" w:rsidP="00771947">
      <w:pPr>
        <w:pStyle w:val="ListParagraph"/>
        <w:rPr>
          <w:rFonts w:ascii="Arial" w:hAnsi="Arial" w:cs="Arial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066502" w14:paraId="29921D0A" w14:textId="77777777" w:rsidTr="000D0FCA">
        <w:trPr>
          <w:trHeight w:val="471"/>
          <w:tblHeader/>
        </w:trPr>
        <w:tc>
          <w:tcPr>
            <w:tcW w:w="4675" w:type="dxa"/>
            <w:shd w:val="clear" w:color="auto" w:fill="9CC2E5" w:themeFill="accent1" w:themeFillTint="99"/>
            <w:vAlign w:val="center"/>
          </w:tcPr>
          <w:p w14:paraId="71D24720" w14:textId="194A3571" w:rsidR="00066502" w:rsidRPr="004B34BF" w:rsidRDefault="00066502" w:rsidP="000665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TALAAN NG MGA KINAKAILANGAN</w:t>
            </w:r>
          </w:p>
        </w:tc>
        <w:tc>
          <w:tcPr>
            <w:tcW w:w="6120" w:type="dxa"/>
            <w:shd w:val="clear" w:color="auto" w:fill="9CC2E5" w:themeFill="accent1" w:themeFillTint="99"/>
            <w:vAlign w:val="center"/>
          </w:tcPr>
          <w:p w14:paraId="2AFF9209" w14:textId="0BCE12C7" w:rsidR="00066502" w:rsidRPr="004B34BF" w:rsidRDefault="00066502" w:rsidP="000665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SAAN MAKUKUHA</w:t>
            </w:r>
          </w:p>
        </w:tc>
      </w:tr>
      <w:tr w:rsidR="00021902" w14:paraId="23E664A1" w14:textId="77777777" w:rsidTr="000D0FCA">
        <w:tc>
          <w:tcPr>
            <w:tcW w:w="4675" w:type="dxa"/>
          </w:tcPr>
          <w:p w14:paraId="36EF2AA8" w14:textId="544CC042" w:rsidR="00021902" w:rsidRDefault="00021902" w:rsidP="0069569D">
            <w:pPr>
              <w:jc w:val="both"/>
              <w:rPr>
                <w:rFonts w:ascii="Arial" w:hAnsi="Arial" w:cs="Arial"/>
                <w:lang w:val="en-US"/>
              </w:rPr>
            </w:pPr>
            <w:r w:rsidRPr="002F7FC6">
              <w:rPr>
                <w:rFonts w:ascii="Arial" w:hAnsi="Arial" w:cs="Arial"/>
              </w:rPr>
              <w:t xml:space="preserve">1. </w:t>
            </w:r>
            <w:r w:rsidR="00771947">
              <w:rPr>
                <w:rFonts w:ascii="Arial" w:hAnsi="Arial" w:cs="Arial"/>
              </w:rPr>
              <w:t xml:space="preserve"> </w:t>
            </w:r>
            <w:proofErr w:type="spellStart"/>
            <w:r w:rsidR="00771947">
              <w:rPr>
                <w:rFonts w:ascii="Arial" w:hAnsi="Arial" w:cs="Arial"/>
              </w:rPr>
              <w:t>Pagsasakatuparan</w:t>
            </w:r>
            <w:proofErr w:type="spellEnd"/>
            <w:r w:rsidR="00771947">
              <w:rPr>
                <w:rFonts w:ascii="Arial" w:hAnsi="Arial" w:cs="Arial"/>
              </w:rPr>
              <w:t xml:space="preserve"> </w:t>
            </w:r>
            <w:proofErr w:type="spellStart"/>
            <w:r w:rsidR="00771947">
              <w:rPr>
                <w:rFonts w:ascii="Arial" w:hAnsi="Arial" w:cs="Arial"/>
              </w:rPr>
              <w:t>ng</w:t>
            </w:r>
            <w:proofErr w:type="spellEnd"/>
            <w:r w:rsidR="00771947">
              <w:rPr>
                <w:rFonts w:ascii="Arial" w:hAnsi="Arial" w:cs="Arial"/>
              </w:rPr>
              <w:t xml:space="preserve"> </w:t>
            </w:r>
            <w:proofErr w:type="spellStart"/>
            <w:r w:rsidR="00563F56">
              <w:rPr>
                <w:rFonts w:ascii="Arial" w:hAnsi="Arial" w:cs="Arial"/>
                <w:lang w:val="en-US"/>
              </w:rPr>
              <w:t>sinang-ayunang</w:t>
            </w:r>
            <w:proofErr w:type="spellEnd"/>
            <w:r w:rsidR="00563F5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3F56">
              <w:rPr>
                <w:rFonts w:ascii="Arial" w:hAnsi="Arial" w:cs="Arial"/>
                <w:lang w:val="en-US"/>
              </w:rPr>
              <w:t>Programa</w:t>
            </w:r>
            <w:proofErr w:type="spellEnd"/>
            <w:r w:rsidR="00563F5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563F56">
              <w:rPr>
                <w:rFonts w:ascii="Arial" w:hAnsi="Arial" w:cs="Arial"/>
                <w:lang w:val="en-US"/>
              </w:rPr>
              <w:t>Aktibidad</w:t>
            </w:r>
            <w:proofErr w:type="spellEnd"/>
            <w:r w:rsidR="00563F56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="00563F56">
              <w:rPr>
                <w:rFonts w:ascii="Arial" w:hAnsi="Arial" w:cs="Arial"/>
                <w:lang w:val="en-US"/>
              </w:rPr>
              <w:t>Planong</w:t>
            </w:r>
            <w:proofErr w:type="spellEnd"/>
            <w:r w:rsidR="00563F56">
              <w:rPr>
                <w:rFonts w:ascii="Arial" w:hAnsi="Arial" w:cs="Arial"/>
                <w:lang w:val="en-US"/>
              </w:rPr>
              <w:t xml:space="preserve"> Pang </w:t>
            </w:r>
            <w:proofErr w:type="spellStart"/>
            <w:r w:rsidR="00563F56">
              <w:rPr>
                <w:rFonts w:ascii="Arial" w:hAnsi="Arial" w:cs="Arial"/>
                <w:lang w:val="en-US"/>
              </w:rPr>
              <w:t>Awdit</w:t>
            </w:r>
            <w:proofErr w:type="spellEnd"/>
            <w:r w:rsidR="009F7AF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alinsunod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sa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mga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alituntunin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na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nakapaloob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sa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Manwal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ng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Awdit</w:t>
            </w:r>
            <w:proofErr w:type="spellEnd"/>
            <w:r w:rsidR="009F7AFE">
              <w:rPr>
                <w:rFonts w:ascii="Arial" w:hAnsi="Arial" w:cs="Arial"/>
              </w:rPr>
              <w:t xml:space="preserve"> Internal (</w:t>
            </w:r>
            <w:proofErr w:type="spellStart"/>
            <w:r w:rsidR="009F7AFE">
              <w:rPr>
                <w:rFonts w:ascii="Arial" w:hAnsi="Arial" w:cs="Arial"/>
              </w:rPr>
              <w:t>Pagututuos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na</w:t>
            </w:r>
            <w:proofErr w:type="spellEnd"/>
            <w:r w:rsidR="009F7AFE">
              <w:rPr>
                <w:rFonts w:ascii="Arial" w:hAnsi="Arial" w:cs="Arial"/>
              </w:rPr>
              <w:t xml:space="preserve"> Internal) para </w:t>
            </w:r>
            <w:proofErr w:type="spellStart"/>
            <w:r w:rsidR="009F7AFE">
              <w:rPr>
                <w:rFonts w:ascii="Arial" w:hAnsi="Arial" w:cs="Arial"/>
              </w:rPr>
              <w:t>sa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Mga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Lokal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na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Pamahalaan</w:t>
            </w:r>
            <w:proofErr w:type="spellEnd"/>
            <w:r w:rsidR="009F7AFE">
              <w:rPr>
                <w:rFonts w:ascii="Arial" w:hAnsi="Arial" w:cs="Arial"/>
              </w:rPr>
              <w:t xml:space="preserve"> </w:t>
            </w:r>
            <w:proofErr w:type="spellStart"/>
            <w:r w:rsidR="009F7AFE">
              <w:rPr>
                <w:rFonts w:ascii="Arial" w:hAnsi="Arial" w:cs="Arial"/>
              </w:rPr>
              <w:t>ng</w:t>
            </w:r>
            <w:proofErr w:type="spellEnd"/>
            <w:r w:rsidR="009F7AFE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6120" w:type="dxa"/>
            <w:vAlign w:val="center"/>
          </w:tcPr>
          <w:p w14:paraId="1044365E" w14:textId="18E98F9C" w:rsidR="00021902" w:rsidRDefault="009F7AFE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Isasakatuparan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Pinuno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Tanggapan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Serbisyong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Internal (SA</w:t>
            </w:r>
            <w:r w:rsidR="00EE52C9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kasama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21902" w14:paraId="5DFEA190" w14:textId="77777777" w:rsidTr="000D0FCA">
        <w:tc>
          <w:tcPr>
            <w:tcW w:w="4675" w:type="dxa"/>
          </w:tcPr>
          <w:p w14:paraId="559C7DDF" w14:textId="08BB89BF" w:rsidR="00021902" w:rsidRPr="00EE52C9" w:rsidRDefault="00021902" w:rsidP="00695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Paghahanda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paghahain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mga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ulat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ukol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sulat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kahilingan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kinauukulang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humihiling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at/o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Punong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Lungsod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EE52C9">
              <w:rPr>
                <w:rFonts w:ascii="Arial" w:hAnsi="Arial" w:cs="Arial"/>
              </w:rPr>
              <w:t>alinsunod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sa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mga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alituntunin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na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nakapaloob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sa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Manwal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ng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Awdit</w:t>
            </w:r>
            <w:proofErr w:type="spellEnd"/>
            <w:r w:rsidR="00EE52C9">
              <w:rPr>
                <w:rFonts w:ascii="Arial" w:hAnsi="Arial" w:cs="Arial"/>
              </w:rPr>
              <w:t xml:space="preserve"> Internal (</w:t>
            </w:r>
            <w:proofErr w:type="spellStart"/>
            <w:r w:rsidR="00EE52C9">
              <w:rPr>
                <w:rFonts w:ascii="Arial" w:hAnsi="Arial" w:cs="Arial"/>
              </w:rPr>
              <w:t>Pagututuos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na</w:t>
            </w:r>
            <w:proofErr w:type="spellEnd"/>
            <w:r w:rsidR="00EE52C9">
              <w:rPr>
                <w:rFonts w:ascii="Arial" w:hAnsi="Arial" w:cs="Arial"/>
              </w:rPr>
              <w:t xml:space="preserve"> Internal) para </w:t>
            </w:r>
            <w:proofErr w:type="spellStart"/>
            <w:r w:rsidR="00EE52C9">
              <w:rPr>
                <w:rFonts w:ascii="Arial" w:hAnsi="Arial" w:cs="Arial"/>
              </w:rPr>
              <w:t>sa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Mga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Lokal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na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Pamahalaan</w:t>
            </w:r>
            <w:proofErr w:type="spellEnd"/>
            <w:r w:rsidR="00EE52C9">
              <w:rPr>
                <w:rFonts w:ascii="Arial" w:hAnsi="Arial" w:cs="Arial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</w:rPr>
              <w:t>ng</w:t>
            </w:r>
            <w:proofErr w:type="spellEnd"/>
            <w:r w:rsidR="00EE52C9">
              <w:rPr>
                <w:rFonts w:ascii="Arial" w:hAnsi="Arial" w:cs="Arial"/>
              </w:rPr>
              <w:t xml:space="preserve"> 2016 </w:t>
            </w:r>
          </w:p>
        </w:tc>
        <w:tc>
          <w:tcPr>
            <w:tcW w:w="6120" w:type="dxa"/>
            <w:vAlign w:val="center"/>
          </w:tcPr>
          <w:p w14:paraId="6F95B99D" w14:textId="61AA8EFE" w:rsidR="00021902" w:rsidRDefault="00EE52C9" w:rsidP="000D0FC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Ihahanda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SAI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itinalaga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C010925" w14:textId="77777777" w:rsidR="00021902" w:rsidRDefault="00021902" w:rsidP="00021902">
      <w:pPr>
        <w:rPr>
          <w:rFonts w:ascii="Arial" w:hAnsi="Arial" w:cs="Arial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1728"/>
        <w:gridCol w:w="2552"/>
        <w:gridCol w:w="1417"/>
        <w:gridCol w:w="2127"/>
        <w:gridCol w:w="2436"/>
      </w:tblGrid>
      <w:tr w:rsidR="00563F56" w14:paraId="240D7966" w14:textId="77777777" w:rsidTr="00563F56">
        <w:trPr>
          <w:trHeight w:val="531"/>
          <w:tblHeader/>
        </w:trPr>
        <w:tc>
          <w:tcPr>
            <w:tcW w:w="535" w:type="dxa"/>
            <w:shd w:val="clear" w:color="auto" w:fill="9CC2E5" w:themeFill="accent1" w:themeFillTint="99"/>
            <w:vAlign w:val="center"/>
          </w:tcPr>
          <w:p w14:paraId="3EC8930E" w14:textId="49957BD6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#</w:t>
            </w:r>
          </w:p>
        </w:tc>
        <w:tc>
          <w:tcPr>
            <w:tcW w:w="1728" w:type="dxa"/>
            <w:shd w:val="clear" w:color="auto" w:fill="9CC2E5" w:themeFill="accent1" w:themeFillTint="99"/>
            <w:vAlign w:val="center"/>
          </w:tcPr>
          <w:p w14:paraId="2FBE45EC" w14:textId="0B8EC2CC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HAKBANG NG HUMIHILING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318D2D4D" w14:textId="1D190747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AKSYON NG TANGGAPAN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100FB027" w14:textId="77D125C4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MGA BAYARIN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14:paraId="44E57F17" w14:textId="59B4BC71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TAGAL NG PROSESO</w:t>
            </w:r>
          </w:p>
        </w:tc>
        <w:tc>
          <w:tcPr>
            <w:tcW w:w="2436" w:type="dxa"/>
            <w:shd w:val="clear" w:color="auto" w:fill="9CC2E5" w:themeFill="accent1" w:themeFillTint="99"/>
            <w:vAlign w:val="center"/>
          </w:tcPr>
          <w:p w14:paraId="334974AA" w14:textId="03D70FD2" w:rsidR="00874595" w:rsidRPr="00C35517" w:rsidRDefault="00874595" w:rsidP="008745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TAONG MAY PANANAGUTAN</w:t>
            </w:r>
          </w:p>
        </w:tc>
      </w:tr>
      <w:tr w:rsidR="00EE52C9" w14:paraId="4DEB6A1C" w14:textId="77777777" w:rsidTr="00563F56">
        <w:trPr>
          <w:trHeight w:val="872"/>
        </w:trPr>
        <w:tc>
          <w:tcPr>
            <w:tcW w:w="535" w:type="dxa"/>
          </w:tcPr>
          <w:p w14:paraId="33F6F727" w14:textId="77777777" w:rsidR="00021902" w:rsidRDefault="00021902" w:rsidP="000D0F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8" w:type="dxa"/>
          </w:tcPr>
          <w:p w14:paraId="24745661" w14:textId="77777777" w:rsidR="00021902" w:rsidRDefault="00021902" w:rsidP="000D0FC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E229E75" w14:textId="0FA56E78" w:rsidR="00021902" w:rsidRDefault="00EE52C9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Pagsasakatuparan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sinang-ayunang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Programa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Planong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Pang </w:t>
            </w:r>
            <w:proofErr w:type="spellStart"/>
            <w:r>
              <w:rPr>
                <w:rFonts w:ascii="Arial" w:hAnsi="Arial" w:cs="Arial"/>
                <w:lang w:val="en-US"/>
              </w:rPr>
              <w:t>Awdit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25B277" w14:textId="52F045F1" w:rsidR="00021902" w:rsidRDefault="001260EA" w:rsidP="000D0FC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2127" w:type="dxa"/>
            <w:vAlign w:val="center"/>
          </w:tcPr>
          <w:p w14:paraId="0E3C4F68" w14:textId="1EC246AA" w:rsidR="00021902" w:rsidRDefault="00702AA4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ang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bilang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oras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naaayon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pangangailangan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mga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gagawin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ukol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EE52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E52C9">
              <w:rPr>
                <w:rFonts w:ascii="Arial" w:hAnsi="Arial" w:cs="Arial"/>
                <w:lang w:val="en-US"/>
              </w:rPr>
              <w:t>kahilingan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36" w:type="dxa"/>
            <w:vAlign w:val="center"/>
          </w:tcPr>
          <w:p w14:paraId="3ABF09E5" w14:textId="5FFC579F" w:rsidR="00021902" w:rsidRDefault="00EE52C9" w:rsidP="00EE52C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Alicia E. Cruz-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at/o 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</w:p>
        </w:tc>
      </w:tr>
      <w:tr w:rsidR="00563F56" w14:paraId="637F4500" w14:textId="77777777" w:rsidTr="00563F56">
        <w:trPr>
          <w:trHeight w:val="1358"/>
        </w:trPr>
        <w:tc>
          <w:tcPr>
            <w:tcW w:w="535" w:type="dxa"/>
          </w:tcPr>
          <w:p w14:paraId="7BC00F6C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28" w:type="dxa"/>
          </w:tcPr>
          <w:p w14:paraId="121CAF07" w14:textId="77777777" w:rsidR="00563F56" w:rsidRPr="006355C9" w:rsidRDefault="00563F56" w:rsidP="00563F56">
            <w:pPr>
              <w:rPr>
                <w:rFonts w:ascii="Arial" w:hAnsi="Arial" w:cs="Arial"/>
                <w:lang w:val="en-US"/>
              </w:rPr>
            </w:pPr>
          </w:p>
          <w:p w14:paraId="71735EB4" w14:textId="77777777" w:rsidR="00563F56" w:rsidRDefault="00563F56" w:rsidP="00563F56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72052450" w14:textId="77777777" w:rsidR="00563F56" w:rsidRDefault="00563F56" w:rsidP="00563F56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4A4EF3E5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1EF6225" w14:textId="23C01E39" w:rsidR="00563F56" w:rsidRDefault="00563F56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Paghahanda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ukol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</w:p>
        </w:tc>
        <w:tc>
          <w:tcPr>
            <w:tcW w:w="1417" w:type="dxa"/>
            <w:vAlign w:val="center"/>
          </w:tcPr>
          <w:p w14:paraId="679509FE" w14:textId="3CFB97F1" w:rsidR="00563F56" w:rsidRDefault="00563F56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2127" w:type="dxa"/>
            <w:vAlign w:val="center"/>
          </w:tcPr>
          <w:p w14:paraId="5BAD4C55" w14:textId="239C1A93" w:rsidR="00563F56" w:rsidRDefault="00563F56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40 </w:t>
            </w:r>
            <w:proofErr w:type="spellStart"/>
            <w:r w:rsidR="00610B99">
              <w:rPr>
                <w:rFonts w:ascii="Arial" w:hAnsi="Arial" w:cs="Arial"/>
                <w:lang w:val="en-US"/>
              </w:rPr>
              <w:t>oras</w:t>
            </w:r>
            <w:proofErr w:type="spellEnd"/>
          </w:p>
        </w:tc>
        <w:tc>
          <w:tcPr>
            <w:tcW w:w="2436" w:type="dxa"/>
            <w:vAlign w:val="center"/>
          </w:tcPr>
          <w:p w14:paraId="22564AC6" w14:textId="6D40A6C6" w:rsidR="00563F56" w:rsidRDefault="00563F56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</w:p>
        </w:tc>
      </w:tr>
      <w:tr w:rsidR="00563F56" w14:paraId="3785CEFD" w14:textId="77777777" w:rsidTr="00563F56">
        <w:trPr>
          <w:trHeight w:val="1358"/>
        </w:trPr>
        <w:tc>
          <w:tcPr>
            <w:tcW w:w="535" w:type="dxa"/>
          </w:tcPr>
          <w:p w14:paraId="2486FE3F" w14:textId="598C956F" w:rsidR="00563F56" w:rsidRDefault="00374B58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28" w:type="dxa"/>
          </w:tcPr>
          <w:p w14:paraId="69D48A48" w14:textId="77777777" w:rsidR="00563F56" w:rsidRPr="006355C9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9C9CC5E" w14:textId="0E12E0B9" w:rsidR="00563F56" w:rsidRDefault="00610B99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Paghahain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ukol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kahilingan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kinauukulang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humihiling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at/o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Lungsod</w:t>
            </w:r>
            <w:proofErr w:type="spellEnd"/>
            <w:r w:rsidR="00563F5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7C2029">
              <w:rPr>
                <w:rFonts w:ascii="Arial" w:hAnsi="Arial" w:cs="Arial"/>
                <w:lang w:val="en-US"/>
              </w:rPr>
              <w:t>ayon</w:t>
            </w:r>
            <w:proofErr w:type="spellEnd"/>
            <w:r w:rsidR="007C20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C202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7C20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C2029">
              <w:rPr>
                <w:rFonts w:ascii="Arial" w:hAnsi="Arial" w:cs="Arial"/>
                <w:lang w:val="en-US"/>
              </w:rPr>
              <w:t>nararapat</w:t>
            </w:r>
            <w:proofErr w:type="spellEnd"/>
          </w:p>
        </w:tc>
        <w:tc>
          <w:tcPr>
            <w:tcW w:w="1417" w:type="dxa"/>
            <w:vAlign w:val="center"/>
          </w:tcPr>
          <w:p w14:paraId="6DB1EE50" w14:textId="0746D284" w:rsidR="00563F56" w:rsidRDefault="00563F56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Wala</w:t>
            </w:r>
          </w:p>
        </w:tc>
        <w:tc>
          <w:tcPr>
            <w:tcW w:w="2127" w:type="dxa"/>
            <w:vAlign w:val="center"/>
          </w:tcPr>
          <w:p w14:paraId="5E106DCB" w14:textId="3BA27F2A" w:rsidR="00563F56" w:rsidRDefault="00563F56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="00610B99">
              <w:rPr>
                <w:rFonts w:ascii="Arial" w:hAnsi="Arial" w:cs="Arial"/>
                <w:lang w:val="en-US"/>
              </w:rPr>
              <w:t>ora</w:t>
            </w:r>
            <w:r>
              <w:rPr>
                <w:rFonts w:ascii="Arial" w:hAnsi="Arial" w:cs="Arial"/>
                <w:lang w:val="en-US"/>
              </w:rPr>
              <w:t>s</w:t>
            </w:r>
            <w:proofErr w:type="spellEnd"/>
          </w:p>
        </w:tc>
        <w:tc>
          <w:tcPr>
            <w:tcW w:w="2436" w:type="dxa"/>
            <w:vAlign w:val="center"/>
          </w:tcPr>
          <w:p w14:paraId="3750F2F7" w14:textId="58BE5E8E" w:rsidR="00563F56" w:rsidRDefault="00563F56" w:rsidP="0069569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Alicia E. Cruz-</w:t>
            </w:r>
            <w:proofErr w:type="spellStart"/>
            <w:r>
              <w:rPr>
                <w:rFonts w:ascii="Arial" w:hAnsi="Arial" w:cs="Arial"/>
                <w:lang w:val="en-US"/>
              </w:rPr>
              <w:t>Barazon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at/o 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tukoy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SIA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itatalaga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proyekto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aktibidad</w:t>
            </w:r>
            <w:proofErr w:type="spellEnd"/>
          </w:p>
        </w:tc>
      </w:tr>
      <w:tr w:rsidR="00563F56" w14:paraId="356773E0" w14:textId="77777777" w:rsidTr="007C2029">
        <w:trPr>
          <w:trHeight w:val="918"/>
        </w:trPr>
        <w:tc>
          <w:tcPr>
            <w:tcW w:w="535" w:type="dxa"/>
          </w:tcPr>
          <w:p w14:paraId="59B58A07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8" w:type="dxa"/>
          </w:tcPr>
          <w:p w14:paraId="247D2754" w14:textId="77777777" w:rsidR="00563F56" w:rsidRPr="006355C9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05A93DC" w14:textId="2CBDAA80" w:rsidR="00563F56" w:rsidRDefault="00563F56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KATAPUSAN NG PARAAN</w:t>
            </w:r>
          </w:p>
        </w:tc>
        <w:tc>
          <w:tcPr>
            <w:tcW w:w="1417" w:type="dxa"/>
            <w:vAlign w:val="center"/>
          </w:tcPr>
          <w:p w14:paraId="5DE750A9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E0E5969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6" w:type="dxa"/>
            <w:vAlign w:val="center"/>
          </w:tcPr>
          <w:p w14:paraId="5788C7D7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</w:tr>
      <w:tr w:rsidR="00563F56" w14:paraId="5F0C7228" w14:textId="77777777" w:rsidTr="0069569D">
        <w:trPr>
          <w:trHeight w:val="705"/>
        </w:trPr>
        <w:tc>
          <w:tcPr>
            <w:tcW w:w="4815" w:type="dxa"/>
            <w:gridSpan w:val="3"/>
            <w:vAlign w:val="center"/>
          </w:tcPr>
          <w:p w14:paraId="5CD51A03" w14:textId="0C2FE6F3" w:rsidR="00563F56" w:rsidRDefault="00563F56" w:rsidP="00563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KABUUAN</w:t>
            </w:r>
          </w:p>
        </w:tc>
        <w:tc>
          <w:tcPr>
            <w:tcW w:w="1417" w:type="dxa"/>
          </w:tcPr>
          <w:p w14:paraId="7653C36C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67CFA61" w14:textId="7DA05BB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6" w:type="dxa"/>
          </w:tcPr>
          <w:p w14:paraId="039DFD56" w14:textId="77777777" w:rsidR="00563F56" w:rsidRDefault="00563F56" w:rsidP="00563F5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B843EEC" w14:textId="77777777" w:rsidR="00021902" w:rsidRDefault="00021902" w:rsidP="00021902">
      <w:pPr>
        <w:rPr>
          <w:rFonts w:ascii="Arial" w:hAnsi="Arial" w:cs="Arial"/>
          <w:lang w:val="en-US"/>
        </w:rPr>
      </w:pPr>
    </w:p>
    <w:p w14:paraId="1B6ECE23" w14:textId="77777777" w:rsidR="00021902" w:rsidRDefault="00021902" w:rsidP="000219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5466344" w14:textId="04E6C57F" w:rsidR="006355C9" w:rsidRDefault="006355C9">
      <w:pPr>
        <w:rPr>
          <w:rFonts w:ascii="Arial" w:hAnsi="Arial" w:cs="Arial"/>
          <w:lang w:val="en-US"/>
        </w:rPr>
      </w:pPr>
    </w:p>
    <w:p w14:paraId="385B066A" w14:textId="4129B642" w:rsidR="00C35517" w:rsidRPr="0055368A" w:rsidRDefault="007C2029" w:rsidP="006355C9">
      <w:pPr>
        <w:jc w:val="center"/>
        <w:rPr>
          <w:rFonts w:ascii="Arial" w:hAnsi="Arial" w:cs="Arial"/>
          <w:b/>
          <w:sz w:val="24"/>
          <w:lang w:val="en-US"/>
        </w:rPr>
      </w:pPr>
      <w:proofErr w:type="gramStart"/>
      <w:r>
        <w:rPr>
          <w:rFonts w:ascii="Arial" w:hAnsi="Arial" w:cs="Arial"/>
          <w:b/>
          <w:sz w:val="24"/>
          <w:lang w:val="en-US"/>
        </w:rPr>
        <w:t>F</w:t>
      </w:r>
      <w:r w:rsidR="00374B58">
        <w:rPr>
          <w:rFonts w:ascii="Arial" w:hAnsi="Arial" w:cs="Arial"/>
          <w:b/>
          <w:sz w:val="24"/>
          <w:lang w:val="en-US"/>
        </w:rPr>
        <w:t>ee</w:t>
      </w:r>
      <w:r>
        <w:rPr>
          <w:rFonts w:ascii="Arial" w:hAnsi="Arial" w:cs="Arial"/>
          <w:b/>
          <w:sz w:val="24"/>
          <w:lang w:val="en-US"/>
        </w:rPr>
        <w:t>dba</w:t>
      </w:r>
      <w:r w:rsidR="00374B58">
        <w:rPr>
          <w:rFonts w:ascii="Arial" w:hAnsi="Arial" w:cs="Arial"/>
          <w:b/>
          <w:sz w:val="24"/>
          <w:lang w:val="en-US"/>
        </w:rPr>
        <w:t>c</w:t>
      </w:r>
      <w:r>
        <w:rPr>
          <w:rFonts w:ascii="Arial" w:hAnsi="Arial" w:cs="Arial"/>
          <w:b/>
          <w:sz w:val="24"/>
          <w:lang w:val="en-US"/>
        </w:rPr>
        <w:t>k</w:t>
      </w:r>
      <w:r w:rsidR="00374B58">
        <w:rPr>
          <w:rFonts w:ascii="Arial" w:hAnsi="Arial" w:cs="Arial"/>
          <w:b/>
          <w:sz w:val="24"/>
          <w:lang w:val="en-US"/>
        </w:rPr>
        <w:t>(</w:t>
      </w:r>
      <w:proofErr w:type="spellStart"/>
      <w:proofErr w:type="gramEnd"/>
      <w:r w:rsidR="00374B58">
        <w:rPr>
          <w:rFonts w:ascii="Arial" w:hAnsi="Arial" w:cs="Arial"/>
          <w:b/>
          <w:sz w:val="24"/>
          <w:lang w:val="en-US"/>
        </w:rPr>
        <w:t>Balik-Puna</w:t>
      </w:r>
      <w:proofErr w:type="spellEnd"/>
      <w:r w:rsidR="00374B58">
        <w:rPr>
          <w:rFonts w:ascii="Arial" w:hAnsi="Arial" w:cs="Arial"/>
          <w:b/>
          <w:sz w:val="24"/>
          <w:lang w:val="en-US"/>
        </w:rPr>
        <w:t>)</w:t>
      </w:r>
      <w:r>
        <w:rPr>
          <w:rFonts w:ascii="Arial" w:hAnsi="Arial" w:cs="Arial"/>
          <w:b/>
          <w:sz w:val="24"/>
          <w:lang w:val="en-US"/>
        </w:rPr>
        <w:t xml:space="preserve"> at </w:t>
      </w:r>
      <w:proofErr w:type="spellStart"/>
      <w:r>
        <w:rPr>
          <w:rFonts w:ascii="Arial" w:hAnsi="Arial" w:cs="Arial"/>
          <w:b/>
          <w:sz w:val="24"/>
          <w:lang w:val="en-US"/>
        </w:rPr>
        <w:t>Mga</w:t>
      </w:r>
      <w:proofErr w:type="spellEnd"/>
      <w:r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n-US"/>
        </w:rPr>
        <w:t>Reklamo</w:t>
      </w:r>
      <w:proofErr w:type="spellEnd"/>
    </w:p>
    <w:tbl>
      <w:tblPr>
        <w:tblStyle w:val="TableGrid"/>
        <w:tblW w:w="10170" w:type="dxa"/>
        <w:tblInd w:w="625" w:type="dxa"/>
        <w:tblLook w:val="04A0" w:firstRow="1" w:lastRow="0" w:firstColumn="1" w:lastColumn="0" w:noHBand="0" w:noVBand="1"/>
      </w:tblPr>
      <w:tblGrid>
        <w:gridCol w:w="5395"/>
        <w:gridCol w:w="4775"/>
      </w:tblGrid>
      <w:tr w:rsidR="0055368A" w14:paraId="230244E8" w14:textId="77777777" w:rsidTr="00657827">
        <w:trPr>
          <w:trHeight w:val="458"/>
        </w:trPr>
        <w:tc>
          <w:tcPr>
            <w:tcW w:w="10170" w:type="dxa"/>
            <w:gridSpan w:val="2"/>
            <w:shd w:val="clear" w:color="auto" w:fill="9CC2E5" w:themeFill="accent1" w:themeFillTint="99"/>
            <w:vAlign w:val="center"/>
          </w:tcPr>
          <w:p w14:paraId="1711DAC4" w14:textId="302B2C82" w:rsidR="0055368A" w:rsidRDefault="007C2029" w:rsidP="005536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MEKANISMO NG </w:t>
            </w:r>
            <w:r w:rsidR="0055368A">
              <w:rPr>
                <w:rFonts w:ascii="Arial" w:hAnsi="Arial" w:cs="Arial"/>
                <w:b/>
                <w:lang w:val="en-US"/>
              </w:rPr>
              <w:t xml:space="preserve">FEEDBACK </w:t>
            </w:r>
            <w:r>
              <w:rPr>
                <w:rFonts w:ascii="Arial" w:hAnsi="Arial" w:cs="Arial"/>
                <w:b/>
                <w:lang w:val="en-US"/>
              </w:rPr>
              <w:t>AT MGA REKLAMO</w:t>
            </w:r>
          </w:p>
        </w:tc>
      </w:tr>
      <w:tr w:rsidR="0055368A" w14:paraId="182F739C" w14:textId="77777777" w:rsidTr="00657827">
        <w:trPr>
          <w:trHeight w:val="1133"/>
        </w:trPr>
        <w:tc>
          <w:tcPr>
            <w:tcW w:w="5395" w:type="dxa"/>
          </w:tcPr>
          <w:p w14:paraId="291A387F" w14:textId="349FF917" w:rsidR="0055368A" w:rsidRPr="0055368A" w:rsidRDefault="007C2029" w:rsidP="006355C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magpadal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balik-puna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75" w:type="dxa"/>
          </w:tcPr>
          <w:p w14:paraId="2EC564D5" w14:textId="43B4D5AD" w:rsidR="0069569D" w:rsidRDefault="007C2029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balik-puna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>
              <w:rPr>
                <w:rFonts w:ascii="Arial" w:hAnsi="Arial" w:cs="Arial"/>
                <w:lang w:val="en-US"/>
              </w:rPr>
              <w:t>maaaring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ipadala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pamamagitan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sumusunod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pamamaraan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channel</w:t>
            </w:r>
            <w:r w:rsidR="00657827">
              <w:rPr>
                <w:rFonts w:ascii="Arial" w:hAnsi="Arial" w:cs="Arial"/>
                <w:lang w:val="en-US"/>
              </w:rPr>
              <w:t xml:space="preserve">: </w:t>
            </w:r>
          </w:p>
          <w:p w14:paraId="46750010" w14:textId="66FBB374" w:rsidR="00702AA4" w:rsidRDefault="00657827" w:rsidP="0069569D">
            <w:pPr>
              <w:jc w:val="both"/>
              <w:rPr>
                <w:rStyle w:val="Hyperlink"/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Ugnayan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Pasig FB Account </w:t>
            </w:r>
            <w:r w:rsidR="0069569D">
              <w:rPr>
                <w:rFonts w:ascii="Arial" w:hAnsi="Arial" w:cs="Arial"/>
                <w:lang w:val="en-US"/>
              </w:rPr>
              <w:t xml:space="preserve">           </w:t>
            </w:r>
            <w:hyperlink r:id="rId5" w:history="1">
              <w:r w:rsidR="0069569D" w:rsidRPr="003A5E03">
                <w:rPr>
                  <w:rStyle w:val="Hyperlink"/>
                  <w:rFonts w:ascii="Arial" w:hAnsi="Arial" w:cs="Arial"/>
                  <w:lang w:val="en-US"/>
                </w:rPr>
                <w:t>hr@pasigcity.gov.ph</w:t>
              </w:r>
            </w:hyperlink>
          </w:p>
          <w:p w14:paraId="64893A12" w14:textId="3EDE6E7E" w:rsidR="0055368A" w:rsidRDefault="009078FE" w:rsidP="00657827">
            <w:pPr>
              <w:rPr>
                <w:rStyle w:val="Hyperlink"/>
              </w:rPr>
            </w:pPr>
            <w:hyperlink r:id="rId6" w:history="1">
              <w:r w:rsidR="0003691F" w:rsidRPr="00B074C3">
                <w:rPr>
                  <w:rStyle w:val="Hyperlink"/>
                </w:rPr>
                <w:t>internalaudit@pasigcity.gov.ph</w:t>
              </w:r>
            </w:hyperlink>
          </w:p>
          <w:p w14:paraId="6DF62D29" w14:textId="6B5412C6" w:rsidR="0003691F" w:rsidRPr="0055368A" w:rsidRDefault="0003691F" w:rsidP="00657827">
            <w:pPr>
              <w:rPr>
                <w:rFonts w:ascii="Arial" w:hAnsi="Arial" w:cs="Arial"/>
                <w:lang w:val="en-US"/>
              </w:rPr>
            </w:pPr>
            <w:r>
              <w:rPr>
                <w:rStyle w:val="Hyperlink"/>
              </w:rPr>
              <w:t>pasig.ias@gmail.com</w:t>
            </w:r>
          </w:p>
        </w:tc>
      </w:tr>
      <w:tr w:rsidR="0055368A" w14:paraId="24C3C7BE" w14:textId="77777777" w:rsidTr="00657827">
        <w:trPr>
          <w:trHeight w:val="1070"/>
        </w:trPr>
        <w:tc>
          <w:tcPr>
            <w:tcW w:w="5395" w:type="dxa"/>
          </w:tcPr>
          <w:p w14:paraId="6F72E8EF" w14:textId="3D184BC9" w:rsidR="0055368A" w:rsidRPr="0055368A" w:rsidRDefault="007C2029" w:rsidP="006355C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ipo-proseso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en-US"/>
              </w:rPr>
              <w:t>balik-puna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75" w:type="dxa"/>
          </w:tcPr>
          <w:p w14:paraId="265EFAAF" w14:textId="3BC74EDB" w:rsidR="003A7B4D" w:rsidRPr="0055368A" w:rsidRDefault="007C2029" w:rsidP="003140C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negatibong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balik-punang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pinagkakilanlan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sama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loob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o di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pagsang-ayon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isang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kliente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ay ire-refer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kinauukulang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Namumuno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Sangay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Tanggapan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3140C9">
              <w:rPr>
                <w:rFonts w:ascii="Arial" w:hAnsi="Arial" w:cs="Arial"/>
                <w:lang w:val="en-US"/>
              </w:rPr>
              <w:t xml:space="preserve">at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tatalakayin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tinutukoy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tauhan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Tanggapan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. 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Ang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karampatang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hakbang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kukunin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gagawin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140C9">
              <w:rPr>
                <w:rFonts w:ascii="Arial" w:hAnsi="Arial" w:cs="Arial"/>
                <w:lang w:val="en-US"/>
              </w:rPr>
              <w:t>pagkatapos</w:t>
            </w:r>
            <w:proofErr w:type="spellEnd"/>
            <w:r w:rsidR="003140C9">
              <w:rPr>
                <w:rFonts w:ascii="Arial" w:hAnsi="Arial" w:cs="Arial"/>
                <w:lang w:val="en-US"/>
              </w:rPr>
              <w:t xml:space="preserve"> noon.</w:t>
            </w:r>
          </w:p>
        </w:tc>
      </w:tr>
      <w:tr w:rsidR="0055368A" w14:paraId="0D8D7661" w14:textId="77777777" w:rsidTr="00657827">
        <w:trPr>
          <w:trHeight w:val="1070"/>
        </w:trPr>
        <w:tc>
          <w:tcPr>
            <w:tcW w:w="5395" w:type="dxa"/>
          </w:tcPr>
          <w:p w14:paraId="065303D0" w14:textId="31D14EDA" w:rsidR="003140C9" w:rsidRDefault="003140C9" w:rsidP="006355C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maghain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reklamo</w:t>
            </w:r>
            <w:proofErr w:type="spellEnd"/>
          </w:p>
          <w:p w14:paraId="05D29866" w14:textId="45CAC8FA" w:rsidR="0055368A" w:rsidRPr="0055368A" w:rsidRDefault="0055368A" w:rsidP="006355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75" w:type="dxa"/>
          </w:tcPr>
          <w:p w14:paraId="27D8377A" w14:textId="3153FA60" w:rsidR="00AD6624" w:rsidRDefault="003140C9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reklamo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>
              <w:rPr>
                <w:rFonts w:ascii="Arial" w:hAnsi="Arial" w:cs="Arial"/>
                <w:lang w:val="en-US"/>
              </w:rPr>
              <w:t>maaaring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ihain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pamamagitan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sumusunod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14:paraId="05F7C924" w14:textId="5648D878" w:rsidR="00AD6624" w:rsidRDefault="00AD6624" w:rsidP="00635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lang w:val="en-US"/>
              </w:rPr>
              <w:t>Tanggapan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Punong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Lungsod</w:t>
            </w:r>
            <w:proofErr w:type="spellEnd"/>
          </w:p>
          <w:p w14:paraId="3F41672C" w14:textId="5A18EEF5" w:rsidR="00AD6624" w:rsidRDefault="00AD6624" w:rsidP="00635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lang w:val="en-US"/>
              </w:rPr>
              <w:t>Ugnayan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Pasig</w:t>
            </w:r>
          </w:p>
          <w:p w14:paraId="3386026A" w14:textId="6AC2061F" w:rsidR="00AD6624" w:rsidRDefault="00AD6624" w:rsidP="00635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Public Information Office</w:t>
            </w:r>
          </w:p>
          <w:p w14:paraId="7B2D2265" w14:textId="7D1BDF57" w:rsidR="0055368A" w:rsidRPr="0055368A" w:rsidRDefault="00AD6624" w:rsidP="00635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Public Assistance and Complaint Desk</w:t>
            </w:r>
          </w:p>
        </w:tc>
      </w:tr>
      <w:tr w:rsidR="0055368A" w14:paraId="3153526F" w14:textId="77777777" w:rsidTr="00657827">
        <w:trPr>
          <w:trHeight w:val="980"/>
        </w:trPr>
        <w:tc>
          <w:tcPr>
            <w:tcW w:w="5395" w:type="dxa"/>
          </w:tcPr>
          <w:p w14:paraId="07031A1E" w14:textId="2F3B8F2C" w:rsidR="0055368A" w:rsidRPr="0055368A" w:rsidRDefault="00604536" w:rsidP="006355C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iproseso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reklamo</w:t>
            </w:r>
            <w:proofErr w:type="spellEnd"/>
          </w:p>
        </w:tc>
        <w:tc>
          <w:tcPr>
            <w:tcW w:w="4775" w:type="dxa"/>
          </w:tcPr>
          <w:p w14:paraId="1225322A" w14:textId="0452C869" w:rsidR="00604536" w:rsidRDefault="00604536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reklamo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>
              <w:rPr>
                <w:rFonts w:ascii="Arial" w:hAnsi="Arial" w:cs="Arial"/>
                <w:lang w:val="en-US"/>
              </w:rPr>
              <w:t>isasangguni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kinauukulang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Namumuno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Tanggapan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 </w:t>
            </w:r>
            <w:proofErr w:type="spellStart"/>
            <w:r>
              <w:rPr>
                <w:rFonts w:ascii="Arial" w:hAnsi="Arial" w:cs="Arial"/>
                <w:lang w:val="en-US"/>
              </w:rPr>
              <w:t>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pangunang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pagsisisyasat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ugnay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reklamo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ay </w:t>
            </w:r>
            <w:proofErr w:type="spellStart"/>
            <w:r>
              <w:rPr>
                <w:rFonts w:ascii="Arial" w:hAnsi="Arial" w:cs="Arial"/>
                <w:lang w:val="en-US"/>
              </w:rPr>
              <w:t>gagawin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upang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malaman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pagkatotoo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reklamo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US"/>
              </w:rPr>
              <w:t>pagtitika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tauhang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sisisihin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kung </w:t>
            </w:r>
            <w:proofErr w:type="spellStart"/>
            <w:r>
              <w:rPr>
                <w:rFonts w:ascii="Arial" w:hAnsi="Arial" w:cs="Arial"/>
                <w:lang w:val="en-US"/>
              </w:rPr>
              <w:t>mayroon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man.  </w:t>
            </w:r>
          </w:p>
          <w:p w14:paraId="76DF294D" w14:textId="6A4061E9" w:rsidR="00604536" w:rsidRDefault="00604536" w:rsidP="0069569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D0DB130" w14:textId="096A4EDE" w:rsidR="0055368A" w:rsidRPr="0055368A" w:rsidRDefault="00604536" w:rsidP="0069569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reklamong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may offense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pamamahala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ay ire-refer </w:t>
            </w:r>
            <w:proofErr w:type="spellStart"/>
            <w:r>
              <w:rPr>
                <w:rFonts w:ascii="Arial" w:hAnsi="Arial" w:cs="Arial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Lupon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Pagdinig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Pamamahala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(Administrative Hearing Board) para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paghahain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pormal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pag-uusig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ayon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hayag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454E2">
              <w:rPr>
                <w:rFonts w:ascii="Arial" w:hAnsi="Arial" w:cs="Arial"/>
                <w:lang w:val="en-US"/>
              </w:rPr>
              <w:t>kaso</w:t>
            </w:r>
            <w:proofErr w:type="spellEnd"/>
            <w:r w:rsidR="00F454E2">
              <w:rPr>
                <w:rFonts w:ascii="Arial" w:hAnsi="Arial" w:cs="Arial"/>
                <w:lang w:val="en-US"/>
              </w:rPr>
              <w:t xml:space="preserve">. 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Hahantong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ito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paglilitis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pamamahala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pagkatapos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ayon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Mga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Panuntunan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Pamamaraan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Mga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Kaso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248CD">
              <w:rPr>
                <w:rFonts w:ascii="Arial" w:hAnsi="Arial" w:cs="Arial"/>
                <w:lang w:val="en-US"/>
              </w:rPr>
              <w:t>Pamamahala</w:t>
            </w:r>
            <w:proofErr w:type="spellEnd"/>
            <w:r w:rsidR="007248CD">
              <w:rPr>
                <w:rFonts w:ascii="Arial" w:hAnsi="Arial" w:cs="Arial"/>
                <w:lang w:val="en-US"/>
              </w:rPr>
              <w:t xml:space="preserve"> (Rule of Procedures in Administrative Cases).</w:t>
            </w:r>
          </w:p>
        </w:tc>
      </w:tr>
      <w:tr w:rsidR="0055368A" w14:paraId="3D4252E2" w14:textId="77777777" w:rsidTr="0069569D">
        <w:trPr>
          <w:trHeight w:val="601"/>
        </w:trPr>
        <w:tc>
          <w:tcPr>
            <w:tcW w:w="5395" w:type="dxa"/>
          </w:tcPr>
          <w:p w14:paraId="648E378D" w14:textId="7A066662" w:rsidR="0055368A" w:rsidRPr="0055368A" w:rsidRDefault="0069569D" w:rsidP="006355C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Kuhanan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impormasyon</w:t>
            </w:r>
            <w:proofErr w:type="spellEnd"/>
          </w:p>
        </w:tc>
        <w:tc>
          <w:tcPr>
            <w:tcW w:w="4775" w:type="dxa"/>
          </w:tcPr>
          <w:p w14:paraId="3EF60426" w14:textId="6196802D" w:rsidR="0055368A" w:rsidRDefault="00B9670A" w:rsidP="00635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Trunkline: </w:t>
            </w:r>
            <w:r w:rsidR="00F7239F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643-1111 loc. </w:t>
            </w:r>
            <w:r w:rsidR="007248CD">
              <w:rPr>
                <w:rFonts w:ascii="Arial" w:hAnsi="Arial" w:cs="Arial"/>
                <w:lang w:val="en-US"/>
              </w:rPr>
              <w:t>1861</w:t>
            </w:r>
          </w:p>
          <w:p w14:paraId="75399BDD" w14:textId="6D4C9F94" w:rsidR="00702AA4" w:rsidRDefault="00B9670A" w:rsidP="006355C9">
            <w:pPr>
              <w:rPr>
                <w:rStyle w:val="Hyperlink"/>
              </w:rPr>
            </w:pPr>
            <w:r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="0003691F" w:rsidRPr="00B074C3">
                <w:rPr>
                  <w:rStyle w:val="Hyperlink"/>
                </w:rPr>
                <w:t>internalaudit@pasigcity.gov.ph</w:t>
              </w:r>
            </w:hyperlink>
          </w:p>
          <w:p w14:paraId="7F09FD2B" w14:textId="39F708BE" w:rsidR="0003691F" w:rsidRPr="0055368A" w:rsidRDefault="0003691F" w:rsidP="006355C9">
            <w:pPr>
              <w:rPr>
                <w:rFonts w:ascii="Arial" w:hAnsi="Arial" w:cs="Arial"/>
                <w:lang w:val="en-US"/>
              </w:rPr>
            </w:pPr>
            <w:r>
              <w:rPr>
                <w:rStyle w:val="Hyperlink"/>
              </w:rPr>
              <w:t xml:space="preserve">             pasig.ias@gmail.com</w:t>
            </w:r>
          </w:p>
        </w:tc>
      </w:tr>
    </w:tbl>
    <w:p w14:paraId="3472701C" w14:textId="77777777" w:rsidR="006355C9" w:rsidRPr="006355C9" w:rsidRDefault="006355C9" w:rsidP="006355C9">
      <w:pPr>
        <w:rPr>
          <w:rFonts w:ascii="Arial" w:hAnsi="Arial" w:cs="Arial"/>
          <w:b/>
          <w:lang w:val="en-US"/>
        </w:rPr>
      </w:pPr>
    </w:p>
    <w:sectPr w:rsidR="006355C9" w:rsidRPr="006355C9" w:rsidSect="00657827">
      <w:pgSz w:w="12240" w:h="18720" w:code="14"/>
      <w:pgMar w:top="1440" w:right="144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0150"/>
    <w:multiLevelType w:val="hybridMultilevel"/>
    <w:tmpl w:val="84A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5D9"/>
    <w:multiLevelType w:val="hybridMultilevel"/>
    <w:tmpl w:val="10D2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07B"/>
    <w:multiLevelType w:val="hybridMultilevel"/>
    <w:tmpl w:val="84A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C68D4"/>
    <w:multiLevelType w:val="hybridMultilevel"/>
    <w:tmpl w:val="84A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BF"/>
    <w:rsid w:val="00021902"/>
    <w:rsid w:val="0003691F"/>
    <w:rsid w:val="00066502"/>
    <w:rsid w:val="00070A66"/>
    <w:rsid w:val="000E23D4"/>
    <w:rsid w:val="000E3380"/>
    <w:rsid w:val="000F0995"/>
    <w:rsid w:val="001260EA"/>
    <w:rsid w:val="00170C68"/>
    <w:rsid w:val="00176A04"/>
    <w:rsid w:val="001863B7"/>
    <w:rsid w:val="001F7E49"/>
    <w:rsid w:val="00214329"/>
    <w:rsid w:val="00257E24"/>
    <w:rsid w:val="002952D9"/>
    <w:rsid w:val="002B7B79"/>
    <w:rsid w:val="002F7FC6"/>
    <w:rsid w:val="003140C9"/>
    <w:rsid w:val="00336707"/>
    <w:rsid w:val="00365312"/>
    <w:rsid w:val="00374B58"/>
    <w:rsid w:val="00397925"/>
    <w:rsid w:val="003A2762"/>
    <w:rsid w:val="003A7B4D"/>
    <w:rsid w:val="004A37B8"/>
    <w:rsid w:val="004B34BF"/>
    <w:rsid w:val="004D1D2A"/>
    <w:rsid w:val="004F1C45"/>
    <w:rsid w:val="005533A0"/>
    <w:rsid w:val="0055368A"/>
    <w:rsid w:val="005539D1"/>
    <w:rsid w:val="00563F56"/>
    <w:rsid w:val="00604536"/>
    <w:rsid w:val="00606861"/>
    <w:rsid w:val="00610B99"/>
    <w:rsid w:val="006112E8"/>
    <w:rsid w:val="006355C9"/>
    <w:rsid w:val="00653467"/>
    <w:rsid w:val="00657827"/>
    <w:rsid w:val="0069569D"/>
    <w:rsid w:val="006A66FC"/>
    <w:rsid w:val="00702AA4"/>
    <w:rsid w:val="007248CD"/>
    <w:rsid w:val="00771947"/>
    <w:rsid w:val="00783840"/>
    <w:rsid w:val="00784175"/>
    <w:rsid w:val="007C2029"/>
    <w:rsid w:val="007F527F"/>
    <w:rsid w:val="00864FB8"/>
    <w:rsid w:val="00874595"/>
    <w:rsid w:val="008C18BB"/>
    <w:rsid w:val="009078FE"/>
    <w:rsid w:val="009366B0"/>
    <w:rsid w:val="00973B77"/>
    <w:rsid w:val="009F7AFE"/>
    <w:rsid w:val="00A002DE"/>
    <w:rsid w:val="00A135D5"/>
    <w:rsid w:val="00A36AFC"/>
    <w:rsid w:val="00A45A27"/>
    <w:rsid w:val="00A77037"/>
    <w:rsid w:val="00AA08CD"/>
    <w:rsid w:val="00AD6624"/>
    <w:rsid w:val="00AD6F48"/>
    <w:rsid w:val="00AE4C0D"/>
    <w:rsid w:val="00B40387"/>
    <w:rsid w:val="00B63E08"/>
    <w:rsid w:val="00B9670A"/>
    <w:rsid w:val="00BC4D1D"/>
    <w:rsid w:val="00C12268"/>
    <w:rsid w:val="00C35517"/>
    <w:rsid w:val="00CA4F3A"/>
    <w:rsid w:val="00CC4D77"/>
    <w:rsid w:val="00DB0CD6"/>
    <w:rsid w:val="00E122A4"/>
    <w:rsid w:val="00E7237D"/>
    <w:rsid w:val="00EE52C9"/>
    <w:rsid w:val="00F364AA"/>
    <w:rsid w:val="00F454E2"/>
    <w:rsid w:val="00F7239F"/>
    <w:rsid w:val="00F954A5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0E1F"/>
  <w15:chartTrackingRefBased/>
  <w15:docId w15:val="{FD523012-42B0-4324-BA70-EECEA113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5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8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laudit@pasigcity.gov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laudit@pasigcity.gov.ph" TargetMode="External"/><Relationship Id="rId5" Type="http://schemas.openxmlformats.org/officeDocument/2006/relationships/hyperlink" Target="mailto:hr@pasigcity.gov.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</dc:creator>
  <cp:keywords/>
  <dc:description/>
  <cp:lastModifiedBy>Microsoft account</cp:lastModifiedBy>
  <cp:revision>2</cp:revision>
  <cp:lastPrinted>2021-10-22T08:27:00Z</cp:lastPrinted>
  <dcterms:created xsi:type="dcterms:W3CDTF">2023-09-21T07:55:00Z</dcterms:created>
  <dcterms:modified xsi:type="dcterms:W3CDTF">2023-09-21T07:55:00Z</dcterms:modified>
</cp:coreProperties>
</file>